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DA3" w:rsidRPr="00BD210E" w:rsidRDefault="0095252C" w:rsidP="0095252C">
      <w:pPr>
        <w:jc w:val="center"/>
        <w:rPr>
          <w:rFonts w:ascii="Times New Roman" w:hAnsi="Times New Roman" w:cs="Times New Roman"/>
          <w:b/>
          <w:bCs/>
          <w:sz w:val="44"/>
          <w:szCs w:val="44"/>
          <w:lang w:val="en-US"/>
        </w:rPr>
      </w:pPr>
      <w:r w:rsidRPr="00BD210E">
        <w:rPr>
          <w:rFonts w:ascii="Times New Roman" w:hAnsi="Times New Roman" w:cs="Times New Roman"/>
          <w:b/>
          <w:bCs/>
          <w:sz w:val="44"/>
          <w:szCs w:val="44"/>
          <w:lang w:val="en-US"/>
        </w:rPr>
        <w:t>Foreign Direct Investment</w:t>
      </w:r>
    </w:p>
    <w:p w:rsidR="0095252C" w:rsidRPr="00BD210E" w:rsidRDefault="00606878" w:rsidP="00606878">
      <w:pPr>
        <w:pStyle w:val="Heading1"/>
        <w:rPr>
          <w:rFonts w:ascii="Times New Roman" w:hAnsi="Times New Roman" w:cs="Times New Roman"/>
          <w:sz w:val="22"/>
          <w:szCs w:val="22"/>
        </w:rPr>
      </w:pPr>
      <w:r w:rsidRPr="00BD210E">
        <w:rPr>
          <w:rFonts w:ascii="Times New Roman" w:hAnsi="Times New Roman" w:cs="Times New Roman"/>
          <w:sz w:val="22"/>
          <w:szCs w:val="22"/>
        </w:rPr>
        <w:t>1.Overview</w:t>
      </w:r>
    </w:p>
    <w:p w:rsidR="00814714" w:rsidRPr="00BD210E" w:rsidRDefault="00814714" w:rsidP="008C268B">
      <w:pPr>
        <w:jc w:val="both"/>
        <w:rPr>
          <w:rFonts w:ascii="Times New Roman" w:hAnsi="Times New Roman" w:cs="Times New Roman"/>
          <w:sz w:val="20"/>
          <w:szCs w:val="20"/>
        </w:rPr>
      </w:pPr>
      <w:r w:rsidRPr="00BD210E">
        <w:rPr>
          <w:rFonts w:ascii="Times New Roman" w:hAnsi="Times New Roman" w:cs="Times New Roman"/>
          <w:sz w:val="20"/>
          <w:szCs w:val="20"/>
        </w:rPr>
        <w:t>Foreign Direct Investment (FDI) is regarded as an important source of external financing in recent years. The role of private investment remains crucial for stimulating growth and employment.</w:t>
      </w:r>
      <w:r w:rsidR="00000352" w:rsidRPr="00BD210E">
        <w:rPr>
          <w:rFonts w:ascii="Times New Roman" w:hAnsi="Times New Roman" w:cs="Times New Roman"/>
          <w:sz w:val="20"/>
          <w:szCs w:val="20"/>
        </w:rPr>
        <w:t xml:space="preserve"> It is more important in developing economies because it allows transfer of technology, skills and access to global markets, in addition to financial resources. Nepal has also been striving to increase FDI to promote domestic production.</w:t>
      </w:r>
    </w:p>
    <w:p w:rsidR="00000352" w:rsidRPr="00BD210E" w:rsidRDefault="00000352" w:rsidP="008C268B">
      <w:pPr>
        <w:jc w:val="both"/>
        <w:rPr>
          <w:rFonts w:ascii="Times New Roman" w:hAnsi="Times New Roman" w:cs="Times New Roman"/>
          <w:sz w:val="20"/>
          <w:szCs w:val="20"/>
        </w:rPr>
      </w:pPr>
      <w:r w:rsidRPr="00BD210E">
        <w:rPr>
          <w:rFonts w:ascii="Times New Roman" w:hAnsi="Times New Roman" w:cs="Times New Roman"/>
          <w:sz w:val="20"/>
          <w:szCs w:val="20"/>
        </w:rPr>
        <w:t>FDI plays key role in widening the sources of financing and crowding in domestic investment in the countries like Nepal that have financing constraints. In this context, Nepal has introduced legal, institutional and regulatory reforms in recent years to attract FDI inflows. But the FDI inflow is relatively low in compared to other economies of this region. The significance of FDI has further heightened, given the declining foreign reserves position in recent years.</w:t>
      </w:r>
    </w:p>
    <w:p w:rsidR="00814714" w:rsidRPr="00BD210E" w:rsidRDefault="002C5E41" w:rsidP="008C268B">
      <w:pPr>
        <w:jc w:val="both"/>
        <w:rPr>
          <w:rFonts w:ascii="Times New Roman" w:hAnsi="Times New Roman" w:cs="Times New Roman"/>
          <w:sz w:val="20"/>
          <w:szCs w:val="20"/>
        </w:rPr>
      </w:pPr>
      <w:r w:rsidRPr="00BD210E">
        <w:rPr>
          <w:rFonts w:ascii="Times New Roman" w:hAnsi="Times New Roman" w:cs="Times New Roman"/>
          <w:sz w:val="20"/>
          <w:szCs w:val="20"/>
        </w:rPr>
        <w:t xml:space="preserve">The stock of FDI in Nepal increased by </w:t>
      </w:r>
      <w:r w:rsidRPr="002F18A7">
        <w:rPr>
          <w:rFonts w:ascii="Times New Roman" w:hAnsi="Times New Roman" w:cs="Times New Roman"/>
          <w:b/>
          <w:bCs/>
          <w:sz w:val="20"/>
          <w:szCs w:val="20"/>
        </w:rPr>
        <w:t>14.8% to NPR.227.9 billion</w:t>
      </w:r>
      <w:r w:rsidRPr="00BD210E">
        <w:rPr>
          <w:rFonts w:ascii="Times New Roman" w:hAnsi="Times New Roman" w:cs="Times New Roman"/>
          <w:sz w:val="20"/>
          <w:szCs w:val="20"/>
        </w:rPr>
        <w:t xml:space="preserve"> at the end of 2020/21. Paid-up capital is the major component in FDI stock as it accounts for </w:t>
      </w:r>
      <w:r w:rsidRPr="002F18A7">
        <w:rPr>
          <w:rFonts w:ascii="Times New Roman" w:hAnsi="Times New Roman" w:cs="Times New Roman"/>
          <w:b/>
          <w:bCs/>
          <w:sz w:val="20"/>
          <w:szCs w:val="20"/>
        </w:rPr>
        <w:t>53.9</w:t>
      </w:r>
      <w:r w:rsidR="002F18A7">
        <w:rPr>
          <w:rFonts w:ascii="Times New Roman" w:hAnsi="Times New Roman" w:cs="Times New Roman"/>
          <w:b/>
          <w:bCs/>
          <w:sz w:val="20"/>
          <w:szCs w:val="20"/>
        </w:rPr>
        <w:t>%</w:t>
      </w:r>
      <w:r w:rsidRPr="00BD210E">
        <w:rPr>
          <w:rFonts w:ascii="Times New Roman" w:hAnsi="Times New Roman" w:cs="Times New Roman"/>
          <w:sz w:val="20"/>
          <w:szCs w:val="20"/>
        </w:rPr>
        <w:t xml:space="preserve"> of total FDI stock whereas the reserves and loans in total FDI stock accounts for 31.6% and 14.5% respectively.</w:t>
      </w:r>
    </w:p>
    <w:p w:rsidR="00814714" w:rsidRPr="00BD210E" w:rsidRDefault="00964C39" w:rsidP="008C268B">
      <w:pPr>
        <w:jc w:val="both"/>
        <w:rPr>
          <w:rFonts w:ascii="Times New Roman" w:hAnsi="Times New Roman" w:cs="Times New Roman"/>
          <w:sz w:val="20"/>
          <w:szCs w:val="20"/>
        </w:rPr>
      </w:pPr>
      <w:r w:rsidRPr="00BD210E">
        <w:rPr>
          <w:rFonts w:ascii="Times New Roman" w:hAnsi="Times New Roman" w:cs="Times New Roman"/>
          <w:sz w:val="20"/>
          <w:szCs w:val="20"/>
        </w:rPr>
        <w:t xml:space="preserve">Nepal has received foreign investment from </w:t>
      </w:r>
      <w:bookmarkStart w:id="0" w:name="_GoBack"/>
      <w:r w:rsidRPr="00FF09FE">
        <w:rPr>
          <w:rFonts w:ascii="Times New Roman" w:hAnsi="Times New Roman" w:cs="Times New Roman"/>
          <w:b/>
          <w:bCs/>
          <w:sz w:val="20"/>
          <w:szCs w:val="20"/>
        </w:rPr>
        <w:t>55 different countries</w:t>
      </w:r>
      <w:bookmarkEnd w:id="0"/>
      <w:r w:rsidRPr="00BD210E">
        <w:rPr>
          <w:rFonts w:ascii="Times New Roman" w:hAnsi="Times New Roman" w:cs="Times New Roman"/>
          <w:sz w:val="20"/>
          <w:szCs w:val="20"/>
        </w:rPr>
        <w:t xml:space="preserve"> as of mid-July 2021. In terms of total FDI stock, India ranks top position with NPR 75.8 billion followed by China (NPR 33.0 billion), Ireland (NPR 16.5 billion), Singapore (NPR 15.5 billion) and Saint Kitts and Nevis (NPR 14.5 billion).</w:t>
      </w:r>
    </w:p>
    <w:p w:rsidR="00DF517F" w:rsidRPr="00BD210E" w:rsidRDefault="00DF517F" w:rsidP="008C268B">
      <w:pPr>
        <w:jc w:val="both"/>
        <w:rPr>
          <w:rFonts w:ascii="Times New Roman" w:hAnsi="Times New Roman" w:cs="Times New Roman"/>
          <w:sz w:val="20"/>
          <w:szCs w:val="20"/>
        </w:rPr>
      </w:pPr>
      <w:r w:rsidRPr="00BD210E">
        <w:rPr>
          <w:rFonts w:ascii="Times New Roman" w:hAnsi="Times New Roman" w:cs="Times New Roman"/>
          <w:sz w:val="20"/>
          <w:szCs w:val="20"/>
        </w:rPr>
        <w:t>Industrial sector accounts for about 60.5% of total FDI stock. Of which, electricity, gas, steam and air conditioning sector constitutes 30.8% and manufacturing sector 29.5% of total FDI stock.</w:t>
      </w:r>
    </w:p>
    <w:p w:rsidR="000D4F29" w:rsidRPr="00BD210E" w:rsidRDefault="000D4F29" w:rsidP="008C268B">
      <w:pPr>
        <w:jc w:val="both"/>
        <w:rPr>
          <w:rFonts w:ascii="Times New Roman" w:hAnsi="Times New Roman" w:cs="Times New Roman"/>
          <w:sz w:val="20"/>
          <w:szCs w:val="20"/>
        </w:rPr>
      </w:pPr>
      <w:r w:rsidRPr="00BD210E">
        <w:rPr>
          <w:rFonts w:ascii="Times New Roman" w:hAnsi="Times New Roman" w:cs="Times New Roman"/>
          <w:sz w:val="20"/>
          <w:szCs w:val="20"/>
        </w:rPr>
        <w:t>About 39.4% of total FDI stock is in service sector. Of which, financial and insurance services sector constitutes 26.9%, accommodation and food services sector 5.7%, and information and communication sector 4.8% of the total FDI stock.</w:t>
      </w:r>
    </w:p>
    <w:p w:rsidR="00E01668" w:rsidRPr="00BD210E" w:rsidRDefault="00E01668" w:rsidP="00D33A27">
      <w:pPr>
        <w:jc w:val="both"/>
        <w:rPr>
          <w:rFonts w:ascii="Times New Roman" w:hAnsi="Times New Roman" w:cs="Times New Roman"/>
          <w:sz w:val="20"/>
          <w:szCs w:val="20"/>
        </w:rPr>
      </w:pPr>
      <w:r w:rsidRPr="00BD210E">
        <w:rPr>
          <w:rFonts w:ascii="Times New Roman" w:hAnsi="Times New Roman" w:cs="Times New Roman"/>
          <w:sz w:val="20"/>
          <w:szCs w:val="20"/>
        </w:rPr>
        <w:t>The electricity, gas, steam and air conditioning sector, particularly hydropower sector, in Nepal has been a preferred sector for FDI in recent years. The latest survey shows that 30.8</w:t>
      </w:r>
      <w:r w:rsidR="00D33A27" w:rsidRPr="00BD210E">
        <w:rPr>
          <w:rFonts w:ascii="Times New Roman" w:hAnsi="Times New Roman" w:cs="Times New Roman"/>
          <w:sz w:val="20"/>
          <w:szCs w:val="20"/>
        </w:rPr>
        <w:t>%</w:t>
      </w:r>
      <w:r w:rsidRPr="00BD210E">
        <w:rPr>
          <w:rFonts w:ascii="Times New Roman" w:hAnsi="Times New Roman" w:cs="Times New Roman"/>
          <w:sz w:val="20"/>
          <w:szCs w:val="20"/>
        </w:rPr>
        <w:t xml:space="preserve"> of FDI stock and 40</w:t>
      </w:r>
      <w:r w:rsidR="00D33A27" w:rsidRPr="00BD210E">
        <w:rPr>
          <w:rFonts w:ascii="Times New Roman" w:hAnsi="Times New Roman" w:cs="Times New Roman"/>
          <w:sz w:val="20"/>
          <w:szCs w:val="20"/>
        </w:rPr>
        <w:t>%</w:t>
      </w:r>
      <w:r w:rsidRPr="00BD210E">
        <w:rPr>
          <w:rFonts w:ascii="Times New Roman" w:hAnsi="Times New Roman" w:cs="Times New Roman"/>
          <w:sz w:val="20"/>
          <w:szCs w:val="20"/>
        </w:rPr>
        <w:t xml:space="preserve"> of total paid-up capital is in this sector. Moreover, hydropower sector has also attracted other sources of external financing such as foreign loans in addition to FDI; the electricity, gas, steam and air conditioning sector accounts for 50.</w:t>
      </w:r>
      <w:r w:rsidR="00D33A27" w:rsidRPr="00BD210E">
        <w:rPr>
          <w:rFonts w:ascii="Times New Roman" w:hAnsi="Times New Roman" w:cs="Times New Roman"/>
          <w:sz w:val="20"/>
          <w:szCs w:val="20"/>
        </w:rPr>
        <w:t>1%</w:t>
      </w:r>
      <w:r w:rsidRPr="00BD210E">
        <w:rPr>
          <w:rFonts w:ascii="Times New Roman" w:hAnsi="Times New Roman" w:cs="Times New Roman"/>
          <w:sz w:val="20"/>
          <w:szCs w:val="20"/>
        </w:rPr>
        <w:t xml:space="preserve"> outstanding foreign loan at the end of 2020/21.</w:t>
      </w:r>
    </w:p>
    <w:p w:rsidR="00BC7B13" w:rsidRPr="00BD210E" w:rsidRDefault="0011575E" w:rsidP="00BC7B13">
      <w:pPr>
        <w:jc w:val="both"/>
        <w:rPr>
          <w:rFonts w:ascii="Times New Roman" w:hAnsi="Times New Roman" w:cs="Times New Roman"/>
          <w:sz w:val="20"/>
          <w:szCs w:val="20"/>
        </w:rPr>
      </w:pPr>
      <w:r w:rsidRPr="00BD210E">
        <w:rPr>
          <w:rFonts w:ascii="Times New Roman" w:hAnsi="Times New Roman" w:cs="Times New Roman"/>
          <w:sz w:val="20"/>
          <w:szCs w:val="20"/>
        </w:rPr>
        <w:t>The capacity utilization of FDI based manufacturing companies stands at 64.9%, while the profitability of FDI companies remains at 14.7% in the review year.</w:t>
      </w:r>
    </w:p>
    <w:p w:rsidR="00BC7B13" w:rsidRPr="00BD210E" w:rsidRDefault="00BC7B13" w:rsidP="00BC7B13">
      <w:pPr>
        <w:jc w:val="both"/>
        <w:rPr>
          <w:rFonts w:ascii="Times New Roman" w:hAnsi="Times New Roman" w:cs="Times New Roman"/>
          <w:sz w:val="20"/>
          <w:szCs w:val="20"/>
        </w:rPr>
      </w:pPr>
    </w:p>
    <w:p w:rsidR="00EB75A7" w:rsidRPr="00BD210E" w:rsidRDefault="00C137EF" w:rsidP="00BC7B13">
      <w:pPr>
        <w:jc w:val="both"/>
        <w:rPr>
          <w:rFonts w:ascii="Times New Roman" w:hAnsi="Times New Roman" w:cs="Times New Roman"/>
          <w:sz w:val="20"/>
          <w:szCs w:val="20"/>
        </w:rPr>
      </w:pPr>
      <w:r w:rsidRPr="00BD210E">
        <w:rPr>
          <w:rFonts w:ascii="Times New Roman" w:hAnsi="Times New Roman" w:cs="Times New Roman"/>
          <w:sz w:val="20"/>
          <w:szCs w:val="20"/>
        </w:rPr>
        <w:t>"</w:t>
      </w:r>
      <w:r w:rsidRPr="00BD210E">
        <w:rPr>
          <w:rFonts w:ascii="Times New Roman" w:hAnsi="Times New Roman" w:cs="Times New Roman"/>
          <w:b/>
          <w:bCs/>
          <w:sz w:val="20"/>
          <w:szCs w:val="20"/>
        </w:rPr>
        <w:t>Foreign investment</w:t>
      </w:r>
      <w:r w:rsidRPr="00BD210E">
        <w:rPr>
          <w:rFonts w:ascii="Times New Roman" w:hAnsi="Times New Roman" w:cs="Times New Roman"/>
          <w:sz w:val="20"/>
          <w:szCs w:val="20"/>
        </w:rPr>
        <w:t>" means the following investment made by a foreign investor in an industry or company:</w:t>
      </w:r>
    </w:p>
    <w:p w:rsidR="00EB75A7" w:rsidRPr="00BD210E" w:rsidRDefault="00C137EF" w:rsidP="00EB75A7">
      <w:pPr>
        <w:pStyle w:val="ListParagraph"/>
        <w:numPr>
          <w:ilvl w:val="0"/>
          <w:numId w:val="4"/>
        </w:numPr>
        <w:rPr>
          <w:rFonts w:ascii="Times New Roman" w:hAnsi="Times New Roman" w:cs="Times New Roman"/>
          <w:sz w:val="20"/>
          <w:szCs w:val="20"/>
        </w:rPr>
      </w:pPr>
      <w:r w:rsidRPr="00BD210E">
        <w:rPr>
          <w:rFonts w:ascii="Times New Roman" w:hAnsi="Times New Roman" w:cs="Times New Roman"/>
          <w:sz w:val="20"/>
          <w:szCs w:val="20"/>
        </w:rPr>
        <w:t>Share investment in foreign currency,</w:t>
      </w:r>
    </w:p>
    <w:p w:rsidR="00EB75A7" w:rsidRPr="00BD210E" w:rsidRDefault="00C137EF" w:rsidP="00EB75A7">
      <w:pPr>
        <w:pStyle w:val="ListParagraph"/>
        <w:numPr>
          <w:ilvl w:val="0"/>
          <w:numId w:val="4"/>
        </w:numPr>
        <w:rPr>
          <w:rFonts w:ascii="Times New Roman" w:hAnsi="Times New Roman" w:cs="Times New Roman"/>
          <w:sz w:val="20"/>
          <w:szCs w:val="20"/>
        </w:rPr>
      </w:pPr>
      <w:r w:rsidRPr="00BD210E">
        <w:rPr>
          <w:rFonts w:ascii="Times New Roman" w:hAnsi="Times New Roman" w:cs="Times New Roman"/>
          <w:sz w:val="20"/>
          <w:szCs w:val="20"/>
        </w:rPr>
        <w:t>Re-investment in an industry of dividends derived from foreign currency or shares,</w:t>
      </w:r>
    </w:p>
    <w:p w:rsidR="00EB75A7" w:rsidRPr="00BD210E" w:rsidRDefault="00C137EF" w:rsidP="00EB75A7">
      <w:pPr>
        <w:pStyle w:val="ListParagraph"/>
        <w:numPr>
          <w:ilvl w:val="0"/>
          <w:numId w:val="4"/>
        </w:numPr>
        <w:rPr>
          <w:rFonts w:ascii="Times New Roman" w:hAnsi="Times New Roman" w:cs="Times New Roman"/>
          <w:sz w:val="20"/>
          <w:szCs w:val="20"/>
        </w:rPr>
      </w:pPr>
      <w:r w:rsidRPr="00BD210E">
        <w:rPr>
          <w:rFonts w:ascii="Times New Roman" w:hAnsi="Times New Roman" w:cs="Times New Roman"/>
          <w:sz w:val="20"/>
          <w:szCs w:val="20"/>
        </w:rPr>
        <w:t>Lease finance</w:t>
      </w:r>
      <w:r w:rsidR="00EB75A7" w:rsidRPr="00BD210E">
        <w:rPr>
          <w:rFonts w:ascii="Times New Roman" w:hAnsi="Times New Roman" w:cs="Times New Roman"/>
          <w:sz w:val="20"/>
          <w:szCs w:val="20"/>
        </w:rPr>
        <w:t>,</w:t>
      </w:r>
    </w:p>
    <w:p w:rsidR="00EB75A7" w:rsidRPr="00BD210E" w:rsidRDefault="00C137EF" w:rsidP="00EB75A7">
      <w:pPr>
        <w:pStyle w:val="ListParagraph"/>
        <w:numPr>
          <w:ilvl w:val="0"/>
          <w:numId w:val="4"/>
        </w:numPr>
        <w:rPr>
          <w:rFonts w:ascii="Times New Roman" w:hAnsi="Times New Roman" w:cs="Times New Roman"/>
          <w:sz w:val="20"/>
          <w:szCs w:val="20"/>
        </w:rPr>
      </w:pPr>
      <w:r w:rsidRPr="00BD210E">
        <w:rPr>
          <w:rFonts w:ascii="Times New Roman" w:hAnsi="Times New Roman" w:cs="Times New Roman"/>
          <w:sz w:val="20"/>
          <w:szCs w:val="20"/>
        </w:rPr>
        <w:t>Investment made in venture capital fund</w:t>
      </w:r>
      <w:r w:rsidR="00EB75A7" w:rsidRPr="00BD210E">
        <w:rPr>
          <w:rFonts w:ascii="Times New Roman" w:hAnsi="Times New Roman" w:cs="Times New Roman"/>
          <w:sz w:val="20"/>
          <w:szCs w:val="20"/>
        </w:rPr>
        <w:t>,</w:t>
      </w:r>
    </w:p>
    <w:p w:rsidR="00EB75A7" w:rsidRPr="00BD210E" w:rsidRDefault="00C137EF" w:rsidP="00EB75A7">
      <w:pPr>
        <w:pStyle w:val="ListParagraph"/>
        <w:numPr>
          <w:ilvl w:val="0"/>
          <w:numId w:val="4"/>
        </w:numPr>
        <w:rPr>
          <w:rFonts w:ascii="Times New Roman" w:hAnsi="Times New Roman" w:cs="Times New Roman"/>
          <w:sz w:val="20"/>
          <w:szCs w:val="20"/>
        </w:rPr>
      </w:pPr>
      <w:r w:rsidRPr="00BD210E">
        <w:rPr>
          <w:rFonts w:ascii="Times New Roman" w:hAnsi="Times New Roman" w:cs="Times New Roman"/>
          <w:sz w:val="20"/>
          <w:szCs w:val="20"/>
        </w:rPr>
        <w:t>Investment made in listed securities through secondary securities market</w:t>
      </w:r>
      <w:r w:rsidR="00EB75A7" w:rsidRPr="00BD210E">
        <w:rPr>
          <w:rFonts w:ascii="Times New Roman" w:hAnsi="Times New Roman" w:cs="Times New Roman"/>
          <w:sz w:val="20"/>
          <w:szCs w:val="20"/>
        </w:rPr>
        <w:t>,</w:t>
      </w:r>
    </w:p>
    <w:p w:rsidR="00EB75A7" w:rsidRPr="00BD210E" w:rsidRDefault="00C137EF" w:rsidP="00EB75A7">
      <w:pPr>
        <w:pStyle w:val="ListParagraph"/>
        <w:numPr>
          <w:ilvl w:val="0"/>
          <w:numId w:val="4"/>
        </w:numPr>
        <w:rPr>
          <w:rFonts w:ascii="Times New Roman" w:hAnsi="Times New Roman" w:cs="Times New Roman"/>
          <w:sz w:val="20"/>
          <w:szCs w:val="20"/>
        </w:rPr>
      </w:pPr>
      <w:r w:rsidRPr="00BD210E">
        <w:rPr>
          <w:rFonts w:ascii="Times New Roman" w:hAnsi="Times New Roman" w:cs="Times New Roman"/>
          <w:sz w:val="20"/>
          <w:szCs w:val="20"/>
        </w:rPr>
        <w:t xml:space="preserve">Investment made by purchasing shares or assets of a company incorporated in Nepal, </w:t>
      </w:r>
    </w:p>
    <w:p w:rsidR="00EB75A7" w:rsidRPr="00BD210E" w:rsidRDefault="00C137EF" w:rsidP="00EB75A7">
      <w:pPr>
        <w:pStyle w:val="ListParagraph"/>
        <w:numPr>
          <w:ilvl w:val="0"/>
          <w:numId w:val="4"/>
        </w:numPr>
        <w:rPr>
          <w:rFonts w:ascii="Times New Roman" w:hAnsi="Times New Roman" w:cs="Times New Roman"/>
          <w:sz w:val="20"/>
          <w:szCs w:val="20"/>
        </w:rPr>
      </w:pPr>
      <w:r w:rsidRPr="00BD210E">
        <w:rPr>
          <w:rFonts w:ascii="Times New Roman" w:hAnsi="Times New Roman" w:cs="Times New Roman"/>
          <w:sz w:val="20"/>
          <w:szCs w:val="20"/>
        </w:rPr>
        <w:t>Investment received through the banking channel after issuing securities in a foreign capital market by an industry or company incorporated in Nepal,</w:t>
      </w:r>
    </w:p>
    <w:p w:rsidR="00EB75A7" w:rsidRPr="00BD210E" w:rsidRDefault="00C137EF" w:rsidP="00EB75A7">
      <w:pPr>
        <w:pStyle w:val="ListParagraph"/>
        <w:numPr>
          <w:ilvl w:val="0"/>
          <w:numId w:val="4"/>
        </w:numPr>
        <w:rPr>
          <w:rFonts w:ascii="Times New Roman" w:hAnsi="Times New Roman" w:cs="Times New Roman"/>
          <w:sz w:val="20"/>
          <w:szCs w:val="20"/>
        </w:rPr>
      </w:pPr>
      <w:r w:rsidRPr="00BD210E">
        <w:rPr>
          <w:rFonts w:ascii="Times New Roman" w:hAnsi="Times New Roman" w:cs="Times New Roman"/>
          <w:sz w:val="20"/>
          <w:szCs w:val="20"/>
        </w:rPr>
        <w:t xml:space="preserve">Investment made through technology transfer, </w:t>
      </w:r>
    </w:p>
    <w:p w:rsidR="00EB75A7" w:rsidRPr="00BD210E" w:rsidRDefault="00C137EF" w:rsidP="00EB75A7">
      <w:pPr>
        <w:pStyle w:val="ListParagraph"/>
        <w:numPr>
          <w:ilvl w:val="0"/>
          <w:numId w:val="4"/>
        </w:numPr>
        <w:rPr>
          <w:rFonts w:ascii="Times New Roman" w:hAnsi="Times New Roman" w:cs="Times New Roman"/>
          <w:sz w:val="20"/>
          <w:szCs w:val="20"/>
        </w:rPr>
      </w:pPr>
      <w:r w:rsidRPr="00BD210E">
        <w:rPr>
          <w:rFonts w:ascii="Times New Roman" w:hAnsi="Times New Roman" w:cs="Times New Roman"/>
          <w:sz w:val="20"/>
          <w:szCs w:val="20"/>
        </w:rPr>
        <w:t>Investment maintained by establishing and expanding an industry in Nepal.</w:t>
      </w:r>
    </w:p>
    <w:p w:rsidR="00606878" w:rsidRPr="00BD210E" w:rsidRDefault="008320CF" w:rsidP="00606878">
      <w:pPr>
        <w:rPr>
          <w:rFonts w:ascii="Times New Roman" w:hAnsi="Times New Roman" w:cs="Times New Roman"/>
          <w:b/>
          <w:bCs/>
          <w:sz w:val="20"/>
          <w:szCs w:val="20"/>
        </w:rPr>
      </w:pPr>
      <w:r w:rsidRPr="00BD210E">
        <w:rPr>
          <w:rFonts w:ascii="Times New Roman" w:hAnsi="Times New Roman" w:cs="Times New Roman"/>
          <w:b/>
          <w:bCs/>
          <w:sz w:val="20"/>
          <w:szCs w:val="20"/>
        </w:rPr>
        <w:t>Major relevant laws concerning FDI</w:t>
      </w:r>
    </w:p>
    <w:p w:rsidR="008320CF" w:rsidRPr="00BD210E" w:rsidRDefault="008320CF" w:rsidP="00A20197">
      <w:pPr>
        <w:pStyle w:val="ListParagraph"/>
        <w:numPr>
          <w:ilvl w:val="0"/>
          <w:numId w:val="1"/>
        </w:numPr>
        <w:rPr>
          <w:rFonts w:ascii="Times New Roman" w:hAnsi="Times New Roman" w:cs="Times New Roman"/>
          <w:sz w:val="20"/>
          <w:szCs w:val="20"/>
        </w:rPr>
      </w:pPr>
      <w:r w:rsidRPr="00BD210E">
        <w:rPr>
          <w:rFonts w:ascii="Times New Roman" w:hAnsi="Times New Roman" w:cs="Times New Roman"/>
          <w:sz w:val="20"/>
          <w:szCs w:val="20"/>
        </w:rPr>
        <w:t>Foreign Investments and Technology Transfer Act,</w:t>
      </w:r>
      <w:r w:rsidR="008B709C" w:rsidRPr="00BD210E">
        <w:rPr>
          <w:rFonts w:ascii="Times New Roman" w:hAnsi="Times New Roman" w:cs="Times New Roman"/>
          <w:sz w:val="20"/>
          <w:szCs w:val="20"/>
        </w:rPr>
        <w:t>2019</w:t>
      </w:r>
      <w:r w:rsidRPr="00BD210E">
        <w:rPr>
          <w:rFonts w:ascii="Times New Roman" w:hAnsi="Times New Roman" w:cs="Times New Roman"/>
          <w:sz w:val="20"/>
          <w:szCs w:val="20"/>
        </w:rPr>
        <w:t>,</w:t>
      </w:r>
      <w:r w:rsidR="004A4910" w:rsidRPr="00BD210E">
        <w:rPr>
          <w:rFonts w:ascii="Times New Roman" w:hAnsi="Times New Roman" w:cs="Times New Roman"/>
          <w:sz w:val="20"/>
          <w:szCs w:val="20"/>
        </w:rPr>
        <w:t xml:space="preserve"> </w:t>
      </w:r>
      <w:r w:rsidRPr="00BD210E">
        <w:rPr>
          <w:rFonts w:ascii="Times New Roman" w:hAnsi="Times New Roman" w:cs="Times New Roman"/>
          <w:sz w:val="20"/>
          <w:szCs w:val="20"/>
        </w:rPr>
        <w:t xml:space="preserve">(FITTA) </w:t>
      </w:r>
    </w:p>
    <w:p w:rsidR="008320CF" w:rsidRPr="00BD210E" w:rsidRDefault="008320CF" w:rsidP="00606878">
      <w:pPr>
        <w:pStyle w:val="ListParagraph"/>
        <w:numPr>
          <w:ilvl w:val="0"/>
          <w:numId w:val="1"/>
        </w:numPr>
        <w:rPr>
          <w:rFonts w:ascii="Times New Roman" w:hAnsi="Times New Roman" w:cs="Times New Roman"/>
          <w:sz w:val="20"/>
          <w:szCs w:val="20"/>
        </w:rPr>
      </w:pPr>
      <w:r w:rsidRPr="00BD210E">
        <w:rPr>
          <w:rFonts w:ascii="Times New Roman" w:hAnsi="Times New Roman" w:cs="Times New Roman"/>
          <w:sz w:val="20"/>
          <w:szCs w:val="20"/>
        </w:rPr>
        <w:t>Industrial Enterprises Act,</w:t>
      </w:r>
      <w:r w:rsidR="008B709C" w:rsidRPr="00BD210E">
        <w:rPr>
          <w:rFonts w:ascii="Times New Roman" w:hAnsi="Times New Roman" w:cs="Times New Roman"/>
          <w:sz w:val="20"/>
          <w:szCs w:val="20"/>
        </w:rPr>
        <w:t>2020</w:t>
      </w:r>
      <w:r w:rsidRPr="00BD210E">
        <w:rPr>
          <w:rFonts w:ascii="Times New Roman" w:hAnsi="Times New Roman" w:cs="Times New Roman"/>
          <w:sz w:val="20"/>
          <w:szCs w:val="20"/>
        </w:rPr>
        <w:t xml:space="preserve">, </w:t>
      </w:r>
    </w:p>
    <w:p w:rsidR="008320CF" w:rsidRPr="00BD210E" w:rsidRDefault="008320CF" w:rsidP="00606878">
      <w:pPr>
        <w:pStyle w:val="ListParagraph"/>
        <w:numPr>
          <w:ilvl w:val="0"/>
          <w:numId w:val="1"/>
        </w:numPr>
        <w:rPr>
          <w:rFonts w:ascii="Times New Roman" w:hAnsi="Times New Roman" w:cs="Times New Roman"/>
          <w:sz w:val="20"/>
          <w:szCs w:val="20"/>
        </w:rPr>
      </w:pPr>
      <w:r w:rsidRPr="00BD210E">
        <w:rPr>
          <w:rFonts w:ascii="Times New Roman" w:hAnsi="Times New Roman" w:cs="Times New Roman"/>
          <w:sz w:val="20"/>
          <w:szCs w:val="20"/>
        </w:rPr>
        <w:t xml:space="preserve">Electricity Act,1992, </w:t>
      </w:r>
    </w:p>
    <w:p w:rsidR="008320CF" w:rsidRPr="00BD210E" w:rsidRDefault="008320CF" w:rsidP="00683810">
      <w:pPr>
        <w:pStyle w:val="ListParagraph"/>
        <w:numPr>
          <w:ilvl w:val="0"/>
          <w:numId w:val="1"/>
        </w:numPr>
        <w:rPr>
          <w:rFonts w:ascii="Times New Roman" w:hAnsi="Times New Roman" w:cs="Times New Roman"/>
          <w:sz w:val="20"/>
          <w:szCs w:val="20"/>
        </w:rPr>
      </w:pPr>
      <w:r w:rsidRPr="00BD210E">
        <w:rPr>
          <w:rFonts w:ascii="Times New Roman" w:hAnsi="Times New Roman" w:cs="Times New Roman"/>
          <w:sz w:val="20"/>
          <w:szCs w:val="20"/>
        </w:rPr>
        <w:t xml:space="preserve">Nepal Petroleum Act,1983 </w:t>
      </w:r>
    </w:p>
    <w:p w:rsidR="008320CF" w:rsidRPr="00BD210E" w:rsidRDefault="008320CF" w:rsidP="00A20197">
      <w:pPr>
        <w:pStyle w:val="ListParagraph"/>
        <w:numPr>
          <w:ilvl w:val="0"/>
          <w:numId w:val="1"/>
        </w:numPr>
        <w:rPr>
          <w:rFonts w:ascii="Times New Roman" w:hAnsi="Times New Roman" w:cs="Times New Roman"/>
          <w:sz w:val="20"/>
          <w:szCs w:val="20"/>
        </w:rPr>
      </w:pPr>
      <w:r w:rsidRPr="00BD210E">
        <w:rPr>
          <w:rFonts w:ascii="Times New Roman" w:hAnsi="Times New Roman" w:cs="Times New Roman"/>
          <w:sz w:val="20"/>
          <w:szCs w:val="20"/>
        </w:rPr>
        <w:lastRenderedPageBreak/>
        <w:t xml:space="preserve">Mines and Mineral Resources Act,1985 </w:t>
      </w:r>
    </w:p>
    <w:p w:rsidR="008320CF" w:rsidRPr="00BD210E" w:rsidRDefault="008320CF" w:rsidP="00A20197">
      <w:pPr>
        <w:pStyle w:val="ListParagraph"/>
        <w:numPr>
          <w:ilvl w:val="0"/>
          <w:numId w:val="1"/>
        </w:numPr>
        <w:rPr>
          <w:rFonts w:ascii="Times New Roman" w:hAnsi="Times New Roman" w:cs="Times New Roman"/>
          <w:sz w:val="20"/>
          <w:szCs w:val="20"/>
        </w:rPr>
      </w:pPr>
      <w:r w:rsidRPr="00BD210E">
        <w:rPr>
          <w:rFonts w:ascii="Times New Roman" w:hAnsi="Times New Roman" w:cs="Times New Roman"/>
          <w:sz w:val="20"/>
          <w:szCs w:val="20"/>
        </w:rPr>
        <w:t>Bank and Financial Institutions Act,</w:t>
      </w:r>
      <w:r w:rsidR="008B709C" w:rsidRPr="00BD210E">
        <w:rPr>
          <w:rFonts w:ascii="Times New Roman" w:hAnsi="Times New Roman" w:cs="Times New Roman"/>
          <w:sz w:val="20"/>
          <w:szCs w:val="20"/>
        </w:rPr>
        <w:t>2017</w:t>
      </w:r>
      <w:r w:rsidRPr="00BD210E">
        <w:rPr>
          <w:rFonts w:ascii="Times New Roman" w:hAnsi="Times New Roman" w:cs="Times New Roman"/>
          <w:sz w:val="20"/>
          <w:szCs w:val="20"/>
        </w:rPr>
        <w:t xml:space="preserve">, </w:t>
      </w:r>
    </w:p>
    <w:p w:rsidR="008320CF" w:rsidRPr="00BD210E" w:rsidRDefault="008320CF" w:rsidP="00A20197">
      <w:pPr>
        <w:pStyle w:val="ListParagraph"/>
        <w:numPr>
          <w:ilvl w:val="0"/>
          <w:numId w:val="1"/>
        </w:numPr>
        <w:rPr>
          <w:rFonts w:ascii="Times New Roman" w:hAnsi="Times New Roman" w:cs="Times New Roman"/>
          <w:sz w:val="20"/>
          <w:szCs w:val="20"/>
        </w:rPr>
      </w:pPr>
      <w:r w:rsidRPr="00BD210E">
        <w:rPr>
          <w:rFonts w:ascii="Times New Roman" w:hAnsi="Times New Roman" w:cs="Times New Roman"/>
          <w:sz w:val="20"/>
          <w:szCs w:val="20"/>
        </w:rPr>
        <w:t xml:space="preserve">Companies Act,2006, </w:t>
      </w:r>
    </w:p>
    <w:p w:rsidR="008320CF" w:rsidRPr="00BD210E" w:rsidRDefault="008320CF" w:rsidP="00A20197">
      <w:pPr>
        <w:pStyle w:val="ListParagraph"/>
        <w:numPr>
          <w:ilvl w:val="0"/>
          <w:numId w:val="1"/>
        </w:numPr>
        <w:rPr>
          <w:rFonts w:ascii="Times New Roman" w:hAnsi="Times New Roman" w:cs="Times New Roman"/>
          <w:sz w:val="20"/>
          <w:szCs w:val="20"/>
        </w:rPr>
      </w:pPr>
      <w:r w:rsidRPr="00BD210E">
        <w:rPr>
          <w:rFonts w:ascii="Times New Roman" w:hAnsi="Times New Roman" w:cs="Times New Roman"/>
          <w:sz w:val="20"/>
          <w:szCs w:val="20"/>
        </w:rPr>
        <w:t xml:space="preserve">Investment Board Act,2011, </w:t>
      </w:r>
    </w:p>
    <w:p w:rsidR="008320CF" w:rsidRPr="00BD210E" w:rsidRDefault="008320CF" w:rsidP="00A20197">
      <w:pPr>
        <w:pStyle w:val="ListParagraph"/>
        <w:numPr>
          <w:ilvl w:val="0"/>
          <w:numId w:val="1"/>
        </w:numPr>
        <w:rPr>
          <w:rFonts w:ascii="Times New Roman" w:hAnsi="Times New Roman" w:cs="Times New Roman"/>
          <w:sz w:val="20"/>
          <w:szCs w:val="20"/>
        </w:rPr>
      </w:pPr>
      <w:r w:rsidRPr="00BD210E">
        <w:rPr>
          <w:rFonts w:ascii="Times New Roman" w:hAnsi="Times New Roman" w:cs="Times New Roman"/>
          <w:sz w:val="20"/>
          <w:szCs w:val="20"/>
        </w:rPr>
        <w:t>Foreign Exchange (Regulation) Act,</w:t>
      </w:r>
      <w:r w:rsidR="00683810" w:rsidRPr="00BD210E">
        <w:rPr>
          <w:rFonts w:ascii="Times New Roman" w:hAnsi="Times New Roman" w:cs="Times New Roman"/>
          <w:sz w:val="20"/>
          <w:szCs w:val="20"/>
        </w:rPr>
        <w:t>2019</w:t>
      </w:r>
      <w:r w:rsidRPr="00BD210E">
        <w:rPr>
          <w:rFonts w:ascii="Times New Roman" w:hAnsi="Times New Roman" w:cs="Times New Roman"/>
          <w:sz w:val="20"/>
          <w:szCs w:val="20"/>
        </w:rPr>
        <w:t xml:space="preserve">, </w:t>
      </w:r>
    </w:p>
    <w:p w:rsidR="008320CF" w:rsidRPr="00BD210E" w:rsidRDefault="008320CF" w:rsidP="00A20197">
      <w:pPr>
        <w:pStyle w:val="ListParagraph"/>
        <w:numPr>
          <w:ilvl w:val="0"/>
          <w:numId w:val="1"/>
        </w:numPr>
        <w:rPr>
          <w:rFonts w:ascii="Times New Roman" w:hAnsi="Times New Roman" w:cs="Times New Roman"/>
          <w:sz w:val="20"/>
          <w:szCs w:val="20"/>
        </w:rPr>
      </w:pPr>
      <w:r w:rsidRPr="00BD210E">
        <w:rPr>
          <w:rFonts w:ascii="Times New Roman" w:hAnsi="Times New Roman" w:cs="Times New Roman"/>
          <w:sz w:val="20"/>
          <w:szCs w:val="20"/>
        </w:rPr>
        <w:t xml:space="preserve">Contract Act,2000, </w:t>
      </w:r>
    </w:p>
    <w:p w:rsidR="008320CF" w:rsidRPr="00BD210E" w:rsidRDefault="008320CF" w:rsidP="00A20197">
      <w:pPr>
        <w:pStyle w:val="ListParagraph"/>
        <w:numPr>
          <w:ilvl w:val="0"/>
          <w:numId w:val="1"/>
        </w:numPr>
        <w:rPr>
          <w:rFonts w:ascii="Times New Roman" w:hAnsi="Times New Roman" w:cs="Times New Roman"/>
          <w:sz w:val="20"/>
          <w:szCs w:val="20"/>
        </w:rPr>
      </w:pPr>
      <w:r w:rsidRPr="00BD210E">
        <w:rPr>
          <w:rFonts w:ascii="Times New Roman" w:hAnsi="Times New Roman" w:cs="Times New Roman"/>
          <w:sz w:val="20"/>
          <w:szCs w:val="20"/>
        </w:rPr>
        <w:t xml:space="preserve">Arbitration Act,1999, </w:t>
      </w:r>
    </w:p>
    <w:p w:rsidR="008320CF" w:rsidRPr="00BD210E" w:rsidRDefault="008320CF" w:rsidP="00A20197">
      <w:pPr>
        <w:pStyle w:val="ListParagraph"/>
        <w:numPr>
          <w:ilvl w:val="0"/>
          <w:numId w:val="1"/>
        </w:numPr>
        <w:rPr>
          <w:rFonts w:ascii="Times New Roman" w:hAnsi="Times New Roman" w:cs="Times New Roman"/>
          <w:sz w:val="20"/>
          <w:szCs w:val="20"/>
        </w:rPr>
      </w:pPr>
      <w:r w:rsidRPr="00BD210E">
        <w:rPr>
          <w:rFonts w:ascii="Times New Roman" w:hAnsi="Times New Roman" w:cs="Times New Roman"/>
          <w:sz w:val="20"/>
          <w:szCs w:val="20"/>
        </w:rPr>
        <w:t xml:space="preserve">Income Tax Act,2002, </w:t>
      </w:r>
    </w:p>
    <w:p w:rsidR="008320CF" w:rsidRPr="00BD210E" w:rsidRDefault="008320CF" w:rsidP="00A20197">
      <w:pPr>
        <w:pStyle w:val="ListParagraph"/>
        <w:numPr>
          <w:ilvl w:val="0"/>
          <w:numId w:val="1"/>
        </w:numPr>
        <w:rPr>
          <w:rFonts w:ascii="Times New Roman" w:hAnsi="Times New Roman" w:cs="Times New Roman"/>
          <w:sz w:val="20"/>
          <w:szCs w:val="20"/>
        </w:rPr>
      </w:pPr>
      <w:r w:rsidRPr="00BD210E">
        <w:rPr>
          <w:rFonts w:ascii="Times New Roman" w:hAnsi="Times New Roman" w:cs="Times New Roman"/>
          <w:sz w:val="20"/>
          <w:szCs w:val="20"/>
        </w:rPr>
        <w:t>Labor Act,</w:t>
      </w:r>
      <w:r w:rsidR="00683810" w:rsidRPr="00BD210E">
        <w:rPr>
          <w:rFonts w:ascii="Times New Roman" w:hAnsi="Times New Roman" w:cs="Times New Roman"/>
          <w:sz w:val="20"/>
          <w:szCs w:val="20"/>
        </w:rPr>
        <w:t>2017</w:t>
      </w:r>
      <w:r w:rsidRPr="00BD210E">
        <w:rPr>
          <w:rFonts w:ascii="Times New Roman" w:hAnsi="Times New Roman" w:cs="Times New Roman"/>
          <w:sz w:val="20"/>
          <w:szCs w:val="20"/>
        </w:rPr>
        <w:t xml:space="preserve">, </w:t>
      </w:r>
    </w:p>
    <w:p w:rsidR="008320CF" w:rsidRPr="00BD210E" w:rsidRDefault="008320CF" w:rsidP="00A20197">
      <w:pPr>
        <w:pStyle w:val="ListParagraph"/>
        <w:numPr>
          <w:ilvl w:val="0"/>
          <w:numId w:val="1"/>
        </w:numPr>
        <w:rPr>
          <w:rFonts w:ascii="Times New Roman" w:hAnsi="Times New Roman" w:cs="Times New Roman"/>
          <w:sz w:val="20"/>
          <w:szCs w:val="20"/>
        </w:rPr>
      </w:pPr>
      <w:r w:rsidRPr="00BD210E">
        <w:rPr>
          <w:rFonts w:ascii="Times New Roman" w:hAnsi="Times New Roman" w:cs="Times New Roman"/>
          <w:sz w:val="20"/>
          <w:szCs w:val="20"/>
        </w:rPr>
        <w:t>Privatization Act,199</w:t>
      </w:r>
      <w:r w:rsidR="00683810" w:rsidRPr="00BD210E">
        <w:rPr>
          <w:rFonts w:ascii="Times New Roman" w:hAnsi="Times New Roman" w:cs="Times New Roman"/>
          <w:sz w:val="20"/>
          <w:szCs w:val="20"/>
        </w:rPr>
        <w:t>4</w:t>
      </w:r>
      <w:r w:rsidRPr="00BD210E">
        <w:rPr>
          <w:rFonts w:ascii="Times New Roman" w:hAnsi="Times New Roman" w:cs="Times New Roman"/>
          <w:sz w:val="20"/>
          <w:szCs w:val="20"/>
        </w:rPr>
        <w:t xml:space="preserve"> and many other sectorial Act</w:t>
      </w:r>
    </w:p>
    <w:p w:rsidR="00606878" w:rsidRPr="00BD210E" w:rsidRDefault="00606878" w:rsidP="00606878">
      <w:pPr>
        <w:pStyle w:val="Heading1"/>
        <w:rPr>
          <w:rFonts w:ascii="Times New Roman" w:hAnsi="Times New Roman" w:cs="Times New Roman"/>
          <w:sz w:val="22"/>
          <w:szCs w:val="22"/>
        </w:rPr>
      </w:pPr>
      <w:r w:rsidRPr="00BD210E">
        <w:rPr>
          <w:rFonts w:ascii="Times New Roman" w:hAnsi="Times New Roman" w:cs="Times New Roman"/>
          <w:sz w:val="22"/>
          <w:szCs w:val="22"/>
        </w:rPr>
        <w:t>2.Negative List</w:t>
      </w:r>
    </w:p>
    <w:p w:rsidR="00606878" w:rsidRPr="00BD210E" w:rsidRDefault="00606878" w:rsidP="0001786C">
      <w:pPr>
        <w:jc w:val="both"/>
        <w:rPr>
          <w:rFonts w:ascii="Times New Roman" w:hAnsi="Times New Roman" w:cs="Times New Roman"/>
          <w:sz w:val="20"/>
          <w:szCs w:val="20"/>
        </w:rPr>
      </w:pPr>
      <w:r w:rsidRPr="00BD210E">
        <w:rPr>
          <w:rFonts w:ascii="Times New Roman" w:hAnsi="Times New Roman" w:cs="Times New Roman"/>
          <w:sz w:val="20"/>
          <w:szCs w:val="20"/>
        </w:rPr>
        <w:t>A negative list means industry or business where FDI is restricted. The list of restricted industry or business are as follows:</w:t>
      </w:r>
    </w:p>
    <w:p w:rsidR="00606878" w:rsidRPr="00BD210E" w:rsidRDefault="00606878" w:rsidP="00F94CDC">
      <w:pPr>
        <w:pStyle w:val="ListParagraph"/>
        <w:numPr>
          <w:ilvl w:val="0"/>
          <w:numId w:val="2"/>
        </w:numPr>
        <w:jc w:val="both"/>
        <w:rPr>
          <w:rFonts w:ascii="Times New Roman" w:hAnsi="Times New Roman" w:cs="Times New Roman"/>
          <w:sz w:val="20"/>
          <w:szCs w:val="20"/>
        </w:rPr>
      </w:pPr>
      <w:r w:rsidRPr="00BD210E">
        <w:rPr>
          <w:rFonts w:ascii="Times New Roman" w:hAnsi="Times New Roman" w:cs="Times New Roman"/>
          <w:sz w:val="20"/>
          <w:szCs w:val="20"/>
        </w:rPr>
        <w:t xml:space="preserve">Poultry farming, fisheries, bee-keeping, fruits, vegetables, oil seeds, pulse seeds, milk industry and other </w:t>
      </w:r>
      <w:r w:rsidR="0001786C" w:rsidRPr="00BD210E">
        <w:rPr>
          <w:rFonts w:ascii="Times New Roman" w:hAnsi="Times New Roman" w:cs="Times New Roman"/>
          <w:sz w:val="20"/>
          <w:szCs w:val="20"/>
        </w:rPr>
        <w:t xml:space="preserve">              </w:t>
      </w:r>
      <w:r w:rsidRPr="00BD210E">
        <w:rPr>
          <w:rFonts w:ascii="Times New Roman" w:hAnsi="Times New Roman" w:cs="Times New Roman"/>
          <w:sz w:val="20"/>
          <w:szCs w:val="20"/>
        </w:rPr>
        <w:t>sectors of primary agro-production,</w:t>
      </w:r>
    </w:p>
    <w:p w:rsidR="00606878" w:rsidRPr="00BD210E" w:rsidRDefault="00606878" w:rsidP="00F94CDC">
      <w:pPr>
        <w:pStyle w:val="ListParagraph"/>
        <w:numPr>
          <w:ilvl w:val="0"/>
          <w:numId w:val="2"/>
        </w:numPr>
        <w:jc w:val="both"/>
        <w:rPr>
          <w:rFonts w:ascii="Times New Roman" w:hAnsi="Times New Roman" w:cs="Times New Roman"/>
          <w:sz w:val="20"/>
          <w:szCs w:val="20"/>
        </w:rPr>
      </w:pPr>
      <w:r w:rsidRPr="00BD210E">
        <w:rPr>
          <w:rFonts w:ascii="Times New Roman" w:hAnsi="Times New Roman" w:cs="Times New Roman"/>
          <w:sz w:val="20"/>
          <w:szCs w:val="20"/>
        </w:rPr>
        <w:t xml:space="preserve">Cottage and small industries, </w:t>
      </w:r>
    </w:p>
    <w:p w:rsidR="00606878" w:rsidRPr="00BD210E" w:rsidRDefault="00606878" w:rsidP="00F94CDC">
      <w:pPr>
        <w:pStyle w:val="ListParagraph"/>
        <w:numPr>
          <w:ilvl w:val="0"/>
          <w:numId w:val="2"/>
        </w:numPr>
        <w:jc w:val="both"/>
        <w:rPr>
          <w:rFonts w:ascii="Times New Roman" w:hAnsi="Times New Roman" w:cs="Times New Roman"/>
          <w:sz w:val="20"/>
          <w:szCs w:val="20"/>
        </w:rPr>
      </w:pPr>
      <w:r w:rsidRPr="00BD210E">
        <w:rPr>
          <w:rFonts w:ascii="Times New Roman" w:hAnsi="Times New Roman" w:cs="Times New Roman"/>
          <w:sz w:val="20"/>
          <w:szCs w:val="20"/>
        </w:rPr>
        <w:t xml:space="preserve">Personal service business (hair cutting, tailoring, driving etc.), </w:t>
      </w:r>
    </w:p>
    <w:p w:rsidR="009846E5" w:rsidRPr="00BD210E" w:rsidRDefault="00606878" w:rsidP="00F94CDC">
      <w:pPr>
        <w:pStyle w:val="ListParagraph"/>
        <w:numPr>
          <w:ilvl w:val="0"/>
          <w:numId w:val="2"/>
        </w:numPr>
        <w:jc w:val="both"/>
        <w:rPr>
          <w:rFonts w:ascii="Times New Roman" w:hAnsi="Times New Roman" w:cs="Times New Roman"/>
          <w:sz w:val="20"/>
          <w:szCs w:val="20"/>
        </w:rPr>
      </w:pPr>
      <w:r w:rsidRPr="00BD210E">
        <w:rPr>
          <w:rFonts w:ascii="Times New Roman" w:hAnsi="Times New Roman" w:cs="Times New Roman"/>
          <w:sz w:val="20"/>
          <w:szCs w:val="20"/>
        </w:rPr>
        <w:t xml:space="preserve">Industries manufacturing arms, ammunition, bullets and shell, gunpowder or explosives, and nuclear, biological and chemical (N.B.C.) weapons; industries producing atomic energy and radio-active materials, </w:t>
      </w:r>
    </w:p>
    <w:p w:rsidR="009846E5" w:rsidRPr="00BD210E" w:rsidRDefault="00606878" w:rsidP="00F94CDC">
      <w:pPr>
        <w:pStyle w:val="ListParagraph"/>
        <w:numPr>
          <w:ilvl w:val="0"/>
          <w:numId w:val="2"/>
        </w:numPr>
        <w:jc w:val="both"/>
        <w:rPr>
          <w:rFonts w:ascii="Times New Roman" w:hAnsi="Times New Roman" w:cs="Times New Roman"/>
          <w:sz w:val="20"/>
          <w:szCs w:val="20"/>
        </w:rPr>
      </w:pPr>
      <w:r w:rsidRPr="00BD210E">
        <w:rPr>
          <w:rFonts w:ascii="Times New Roman" w:hAnsi="Times New Roman" w:cs="Times New Roman"/>
          <w:sz w:val="20"/>
          <w:szCs w:val="20"/>
        </w:rPr>
        <w:t xml:space="preserve">Real estate business (excluding construction industries), retail business, internal courier service, local catering service, moneychanger, remittance service, </w:t>
      </w:r>
    </w:p>
    <w:p w:rsidR="009846E5" w:rsidRPr="00BD210E" w:rsidRDefault="00606878" w:rsidP="00F94CDC">
      <w:pPr>
        <w:pStyle w:val="ListParagraph"/>
        <w:numPr>
          <w:ilvl w:val="0"/>
          <w:numId w:val="2"/>
        </w:numPr>
        <w:jc w:val="both"/>
        <w:rPr>
          <w:rFonts w:ascii="Times New Roman" w:hAnsi="Times New Roman" w:cs="Times New Roman"/>
          <w:sz w:val="20"/>
          <w:szCs w:val="20"/>
        </w:rPr>
      </w:pPr>
      <w:r w:rsidRPr="00BD210E">
        <w:rPr>
          <w:rFonts w:ascii="Times New Roman" w:hAnsi="Times New Roman" w:cs="Times New Roman"/>
          <w:sz w:val="20"/>
          <w:szCs w:val="20"/>
        </w:rPr>
        <w:t xml:space="preserve">Travel agency, guide involved in tourism, trekking and mountaineering guide, rural tourism including homestay, </w:t>
      </w:r>
    </w:p>
    <w:p w:rsidR="009846E5" w:rsidRPr="00BD210E" w:rsidRDefault="00606878" w:rsidP="00F94CDC">
      <w:pPr>
        <w:pStyle w:val="ListParagraph"/>
        <w:numPr>
          <w:ilvl w:val="0"/>
          <w:numId w:val="2"/>
        </w:numPr>
        <w:jc w:val="both"/>
        <w:rPr>
          <w:rFonts w:ascii="Times New Roman" w:hAnsi="Times New Roman" w:cs="Times New Roman"/>
          <w:sz w:val="20"/>
          <w:szCs w:val="20"/>
        </w:rPr>
      </w:pPr>
      <w:r w:rsidRPr="00BD210E">
        <w:rPr>
          <w:rFonts w:ascii="Times New Roman" w:hAnsi="Times New Roman" w:cs="Times New Roman"/>
          <w:sz w:val="20"/>
          <w:szCs w:val="20"/>
        </w:rPr>
        <w:t xml:space="preserve">Business of mass communication media (newspaper, radio, television and online news) and motion picture of national language, </w:t>
      </w:r>
    </w:p>
    <w:p w:rsidR="009846E5" w:rsidRPr="00BD210E" w:rsidRDefault="00606878" w:rsidP="00F94CDC">
      <w:pPr>
        <w:pStyle w:val="ListParagraph"/>
        <w:numPr>
          <w:ilvl w:val="0"/>
          <w:numId w:val="2"/>
        </w:numPr>
        <w:jc w:val="both"/>
        <w:rPr>
          <w:rFonts w:ascii="Times New Roman" w:hAnsi="Times New Roman" w:cs="Times New Roman"/>
          <w:sz w:val="20"/>
          <w:szCs w:val="20"/>
        </w:rPr>
      </w:pPr>
      <w:r w:rsidRPr="00BD210E">
        <w:rPr>
          <w:rFonts w:ascii="Times New Roman" w:hAnsi="Times New Roman" w:cs="Times New Roman"/>
          <w:sz w:val="20"/>
          <w:szCs w:val="20"/>
        </w:rPr>
        <w:t xml:space="preserve">Management, account, engineering, legal consultancy service and language training, music training, computer training, and </w:t>
      </w:r>
    </w:p>
    <w:p w:rsidR="00606878" w:rsidRPr="00BD210E" w:rsidRDefault="00606878" w:rsidP="00F94CDC">
      <w:pPr>
        <w:pStyle w:val="ListParagraph"/>
        <w:numPr>
          <w:ilvl w:val="0"/>
          <w:numId w:val="2"/>
        </w:numPr>
        <w:jc w:val="both"/>
        <w:rPr>
          <w:rFonts w:ascii="Times New Roman" w:hAnsi="Times New Roman" w:cs="Times New Roman"/>
          <w:sz w:val="20"/>
          <w:szCs w:val="20"/>
        </w:rPr>
      </w:pPr>
      <w:r w:rsidRPr="00BD210E">
        <w:rPr>
          <w:rFonts w:ascii="Times New Roman" w:hAnsi="Times New Roman" w:cs="Times New Roman"/>
          <w:sz w:val="20"/>
          <w:szCs w:val="20"/>
        </w:rPr>
        <w:t>Consultancy services having foreign investment of more than fifty-one percen</w:t>
      </w:r>
      <w:r w:rsidR="009846E5" w:rsidRPr="00BD210E">
        <w:rPr>
          <w:rFonts w:ascii="Times New Roman" w:hAnsi="Times New Roman" w:cs="Times New Roman"/>
          <w:sz w:val="20"/>
          <w:szCs w:val="20"/>
        </w:rPr>
        <w:t>t.</w:t>
      </w:r>
    </w:p>
    <w:p w:rsidR="00606878" w:rsidRPr="00BD210E" w:rsidRDefault="00606878" w:rsidP="00BC7B13">
      <w:pPr>
        <w:ind w:left="720"/>
        <w:rPr>
          <w:rFonts w:ascii="Times New Roman" w:hAnsi="Times New Roman" w:cs="Times New Roman"/>
          <w:sz w:val="20"/>
          <w:szCs w:val="20"/>
        </w:rPr>
      </w:pPr>
    </w:p>
    <w:p w:rsidR="00BC7B13" w:rsidRPr="00BD210E" w:rsidRDefault="00BC7B13" w:rsidP="00606878">
      <w:pPr>
        <w:rPr>
          <w:rFonts w:ascii="Times New Roman" w:hAnsi="Times New Roman" w:cs="Times New Roman"/>
          <w:sz w:val="20"/>
          <w:szCs w:val="20"/>
        </w:rPr>
      </w:pPr>
    </w:p>
    <w:p w:rsidR="00BC7B13" w:rsidRPr="00BD210E" w:rsidRDefault="00BC7B13" w:rsidP="00606878">
      <w:pPr>
        <w:rPr>
          <w:rFonts w:ascii="Times New Roman" w:hAnsi="Times New Roman" w:cs="Times New Roman"/>
          <w:sz w:val="20"/>
          <w:szCs w:val="20"/>
        </w:rPr>
      </w:pPr>
    </w:p>
    <w:p w:rsidR="00BC7B13" w:rsidRPr="00BD210E" w:rsidRDefault="00BC7B13" w:rsidP="00606878">
      <w:pPr>
        <w:rPr>
          <w:rFonts w:ascii="Times New Roman" w:hAnsi="Times New Roman" w:cs="Times New Roman"/>
          <w:sz w:val="20"/>
          <w:szCs w:val="20"/>
        </w:rPr>
      </w:pPr>
    </w:p>
    <w:p w:rsidR="00BC7B13" w:rsidRPr="00BD210E" w:rsidRDefault="00BC7B13" w:rsidP="00606878">
      <w:pPr>
        <w:rPr>
          <w:rFonts w:ascii="Times New Roman" w:hAnsi="Times New Roman" w:cs="Times New Roman"/>
          <w:sz w:val="20"/>
          <w:szCs w:val="20"/>
        </w:rPr>
      </w:pPr>
    </w:p>
    <w:p w:rsidR="00BC7B13" w:rsidRPr="00BD210E" w:rsidRDefault="00BC7B13" w:rsidP="00606878">
      <w:pPr>
        <w:rPr>
          <w:rFonts w:ascii="Times New Roman" w:hAnsi="Times New Roman" w:cs="Times New Roman"/>
          <w:sz w:val="20"/>
          <w:szCs w:val="20"/>
        </w:rPr>
      </w:pPr>
    </w:p>
    <w:p w:rsidR="00BC7B13" w:rsidRPr="00BD210E" w:rsidRDefault="00BC7B13" w:rsidP="00606878">
      <w:pPr>
        <w:rPr>
          <w:rFonts w:ascii="Times New Roman" w:hAnsi="Times New Roman" w:cs="Times New Roman"/>
          <w:sz w:val="20"/>
          <w:szCs w:val="20"/>
        </w:rPr>
      </w:pPr>
    </w:p>
    <w:p w:rsidR="00BC7B13" w:rsidRPr="00BD210E" w:rsidRDefault="00BC7B13" w:rsidP="00606878">
      <w:pPr>
        <w:rPr>
          <w:rFonts w:ascii="Times New Roman" w:hAnsi="Times New Roman" w:cs="Times New Roman"/>
          <w:sz w:val="20"/>
          <w:szCs w:val="20"/>
        </w:rPr>
      </w:pPr>
    </w:p>
    <w:p w:rsidR="00BC7B13" w:rsidRPr="00BD210E" w:rsidRDefault="00BC7B13" w:rsidP="00606878">
      <w:pPr>
        <w:rPr>
          <w:rFonts w:ascii="Times New Roman" w:hAnsi="Times New Roman" w:cs="Times New Roman"/>
          <w:sz w:val="20"/>
          <w:szCs w:val="20"/>
        </w:rPr>
      </w:pPr>
    </w:p>
    <w:p w:rsidR="00BC7B13" w:rsidRPr="00BD210E" w:rsidRDefault="00BC7B13" w:rsidP="00606878">
      <w:pPr>
        <w:rPr>
          <w:rFonts w:ascii="Times New Roman" w:hAnsi="Times New Roman" w:cs="Times New Roman"/>
          <w:sz w:val="20"/>
          <w:szCs w:val="20"/>
        </w:rPr>
      </w:pPr>
    </w:p>
    <w:p w:rsidR="00BC7B13" w:rsidRPr="00BD210E" w:rsidRDefault="00BC7B13" w:rsidP="00606878">
      <w:pPr>
        <w:rPr>
          <w:rFonts w:ascii="Times New Roman" w:hAnsi="Times New Roman" w:cs="Times New Roman"/>
          <w:sz w:val="20"/>
          <w:szCs w:val="20"/>
        </w:rPr>
      </w:pPr>
    </w:p>
    <w:p w:rsidR="00BC7B13" w:rsidRPr="00BD210E" w:rsidRDefault="00BC7B13" w:rsidP="00606878">
      <w:pPr>
        <w:rPr>
          <w:rFonts w:ascii="Times New Roman" w:hAnsi="Times New Roman" w:cs="Times New Roman"/>
          <w:sz w:val="20"/>
          <w:szCs w:val="20"/>
        </w:rPr>
      </w:pPr>
    </w:p>
    <w:p w:rsidR="00BC7B13" w:rsidRPr="00BD210E" w:rsidRDefault="00BC7B13" w:rsidP="00606878">
      <w:pPr>
        <w:rPr>
          <w:rFonts w:ascii="Times New Roman" w:hAnsi="Times New Roman" w:cs="Times New Roman"/>
          <w:sz w:val="20"/>
          <w:szCs w:val="20"/>
        </w:rPr>
      </w:pPr>
    </w:p>
    <w:p w:rsidR="00BC7B13" w:rsidRPr="00BD210E" w:rsidRDefault="00BC7B13" w:rsidP="00606878">
      <w:pPr>
        <w:rPr>
          <w:rFonts w:ascii="Times New Roman" w:hAnsi="Times New Roman" w:cs="Times New Roman"/>
          <w:sz w:val="20"/>
          <w:szCs w:val="20"/>
        </w:rPr>
      </w:pPr>
    </w:p>
    <w:p w:rsidR="00606878" w:rsidRPr="00BD210E" w:rsidRDefault="00477B02" w:rsidP="00477B02">
      <w:pPr>
        <w:pStyle w:val="Heading1"/>
        <w:rPr>
          <w:rFonts w:ascii="Times New Roman" w:hAnsi="Times New Roman" w:cs="Times New Roman"/>
          <w:sz w:val="22"/>
          <w:szCs w:val="22"/>
        </w:rPr>
      </w:pPr>
      <w:r w:rsidRPr="00BD210E">
        <w:rPr>
          <w:rFonts w:ascii="Times New Roman" w:hAnsi="Times New Roman" w:cs="Times New Roman"/>
          <w:sz w:val="22"/>
          <w:szCs w:val="22"/>
        </w:rPr>
        <w:lastRenderedPageBreak/>
        <w:t>3.</w:t>
      </w:r>
      <w:r w:rsidR="00796CFB" w:rsidRPr="00BD210E">
        <w:rPr>
          <w:rFonts w:ascii="Times New Roman" w:hAnsi="Times New Roman" w:cs="Times New Roman"/>
          <w:sz w:val="22"/>
          <w:szCs w:val="22"/>
        </w:rPr>
        <w:t>Approval Process</w:t>
      </w:r>
    </w:p>
    <w:p w:rsidR="00BA70F0" w:rsidRPr="00BD210E" w:rsidRDefault="00BA70F0" w:rsidP="00BA70F0">
      <w:pPr>
        <w:rPr>
          <w:rFonts w:ascii="Times New Roman" w:hAnsi="Times New Roman" w:cs="Times New Roman"/>
        </w:rPr>
      </w:pPr>
    </w:p>
    <w:p w:rsidR="001E59AB" w:rsidRPr="00BD210E" w:rsidRDefault="001E59AB" w:rsidP="00796CFB">
      <w:pPr>
        <w:rPr>
          <w:rFonts w:ascii="Times New Roman" w:hAnsi="Times New Roman" w:cs="Times New Roman"/>
        </w:rPr>
      </w:pPr>
      <w:r w:rsidRPr="00BD210E">
        <w:rPr>
          <w:rFonts w:ascii="Times New Roman" w:hAnsi="Times New Roman" w:cs="Times New Roman"/>
        </w:rPr>
        <w:t xml:space="preserve">             </w:t>
      </w:r>
      <w:r w:rsidR="00BA70F0" w:rsidRPr="00BD210E">
        <w:rPr>
          <w:rFonts w:ascii="Times New Roman" w:hAnsi="Times New Roman" w:cs="Times New Roman"/>
          <w:noProof/>
        </w:rPr>
        <w:drawing>
          <wp:inline distT="0" distB="0" distL="0" distR="0" wp14:anchorId="20727BD1" wp14:editId="6304B24D">
            <wp:extent cx="5731510" cy="5711504"/>
            <wp:effectExtent l="0" t="38100" r="0"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Pr="00BD210E">
        <w:rPr>
          <w:rFonts w:ascii="Times New Roman" w:hAnsi="Times New Roman" w:cs="Times New Roman"/>
        </w:rPr>
        <w:t xml:space="preserve">                                                </w:t>
      </w:r>
    </w:p>
    <w:p w:rsidR="00423C6D" w:rsidRPr="00BD210E" w:rsidRDefault="001E59AB" w:rsidP="005A3B3B">
      <w:pPr>
        <w:jc w:val="both"/>
        <w:rPr>
          <w:rFonts w:ascii="Times New Roman" w:hAnsi="Times New Roman" w:cs="Times New Roman"/>
          <w:sz w:val="20"/>
          <w:szCs w:val="20"/>
        </w:rPr>
      </w:pPr>
      <w:r w:rsidRPr="00BD210E">
        <w:rPr>
          <w:rFonts w:ascii="Times New Roman" w:hAnsi="Times New Roman" w:cs="Times New Roman"/>
        </w:rPr>
        <w:t xml:space="preserve">                                               </w:t>
      </w:r>
    </w:p>
    <w:p w:rsidR="00036013" w:rsidRPr="00BD210E" w:rsidRDefault="00BA70F0" w:rsidP="00606878">
      <w:pPr>
        <w:rPr>
          <w:rFonts w:ascii="Times New Roman" w:hAnsi="Times New Roman" w:cs="Times New Roman"/>
          <w:b/>
          <w:bCs/>
          <w:sz w:val="20"/>
          <w:szCs w:val="20"/>
        </w:rPr>
      </w:pPr>
      <w:r w:rsidRPr="00BD210E">
        <w:rPr>
          <w:rFonts w:ascii="Times New Roman" w:hAnsi="Times New Roman" w:cs="Times New Roman"/>
          <w:b/>
          <w:bCs/>
          <w:sz w:val="20"/>
          <w:szCs w:val="20"/>
        </w:rPr>
        <w:t>*</w:t>
      </w:r>
      <w:r w:rsidR="00036013" w:rsidRPr="00BD210E">
        <w:rPr>
          <w:rFonts w:ascii="Times New Roman" w:hAnsi="Times New Roman" w:cs="Times New Roman"/>
          <w:b/>
          <w:bCs/>
          <w:sz w:val="20"/>
          <w:szCs w:val="20"/>
        </w:rPr>
        <w:t>Approving Authority</w:t>
      </w:r>
    </w:p>
    <w:tbl>
      <w:tblPr>
        <w:tblStyle w:val="TableGrid"/>
        <w:tblW w:w="0" w:type="auto"/>
        <w:tblLook w:val="04A0" w:firstRow="1" w:lastRow="0" w:firstColumn="1" w:lastColumn="0" w:noHBand="0" w:noVBand="1"/>
      </w:tblPr>
      <w:tblGrid>
        <w:gridCol w:w="3256"/>
        <w:gridCol w:w="4961"/>
      </w:tblGrid>
      <w:tr w:rsidR="00036013" w:rsidRPr="00BD210E" w:rsidTr="000B3AFC">
        <w:tc>
          <w:tcPr>
            <w:tcW w:w="3256" w:type="dxa"/>
            <w:shd w:val="clear" w:color="auto" w:fill="B4C6E7" w:themeFill="accent1" w:themeFillTint="66"/>
          </w:tcPr>
          <w:p w:rsidR="00036013" w:rsidRPr="00BD210E" w:rsidRDefault="00036013" w:rsidP="00606878">
            <w:pPr>
              <w:rPr>
                <w:rFonts w:ascii="Times New Roman" w:hAnsi="Times New Roman" w:cs="Times New Roman"/>
                <w:b/>
                <w:bCs/>
                <w:sz w:val="20"/>
                <w:szCs w:val="20"/>
              </w:rPr>
            </w:pPr>
            <w:r w:rsidRPr="00BD210E">
              <w:rPr>
                <w:rFonts w:ascii="Times New Roman" w:hAnsi="Times New Roman" w:cs="Times New Roman"/>
                <w:b/>
                <w:bCs/>
                <w:sz w:val="20"/>
                <w:szCs w:val="20"/>
              </w:rPr>
              <w:t>Investment Amount</w:t>
            </w:r>
          </w:p>
        </w:tc>
        <w:tc>
          <w:tcPr>
            <w:tcW w:w="4961" w:type="dxa"/>
            <w:shd w:val="clear" w:color="auto" w:fill="B4C6E7" w:themeFill="accent1" w:themeFillTint="66"/>
          </w:tcPr>
          <w:p w:rsidR="00036013" w:rsidRPr="00BD210E" w:rsidRDefault="00036013" w:rsidP="00606878">
            <w:pPr>
              <w:rPr>
                <w:rFonts w:ascii="Times New Roman" w:hAnsi="Times New Roman" w:cs="Times New Roman"/>
                <w:b/>
                <w:bCs/>
                <w:sz w:val="20"/>
                <w:szCs w:val="20"/>
              </w:rPr>
            </w:pPr>
            <w:r w:rsidRPr="00BD210E">
              <w:rPr>
                <w:rFonts w:ascii="Times New Roman" w:hAnsi="Times New Roman" w:cs="Times New Roman"/>
                <w:b/>
                <w:bCs/>
                <w:sz w:val="20"/>
                <w:szCs w:val="20"/>
              </w:rPr>
              <w:t>Approving Authority</w:t>
            </w:r>
          </w:p>
        </w:tc>
      </w:tr>
      <w:tr w:rsidR="00036013" w:rsidRPr="00BD210E" w:rsidTr="007603AA">
        <w:tc>
          <w:tcPr>
            <w:tcW w:w="3256" w:type="dxa"/>
          </w:tcPr>
          <w:p w:rsidR="00036013" w:rsidRPr="00BD210E" w:rsidRDefault="00036013" w:rsidP="00606878">
            <w:pPr>
              <w:rPr>
                <w:rFonts w:ascii="Times New Roman" w:hAnsi="Times New Roman" w:cs="Times New Roman"/>
                <w:sz w:val="20"/>
                <w:szCs w:val="20"/>
              </w:rPr>
            </w:pPr>
            <w:r w:rsidRPr="00BD210E">
              <w:rPr>
                <w:rFonts w:ascii="Times New Roman" w:hAnsi="Times New Roman" w:cs="Times New Roman"/>
                <w:sz w:val="20"/>
                <w:szCs w:val="20"/>
              </w:rPr>
              <w:t xml:space="preserve">Upto </w:t>
            </w:r>
            <w:r w:rsidR="00F006DF" w:rsidRPr="00BD210E">
              <w:rPr>
                <w:rFonts w:ascii="Times New Roman" w:hAnsi="Times New Roman" w:cs="Times New Roman"/>
                <w:sz w:val="20"/>
                <w:szCs w:val="20"/>
              </w:rPr>
              <w:t>NPR</w:t>
            </w:r>
            <w:r w:rsidRPr="00BD210E">
              <w:rPr>
                <w:rFonts w:ascii="Times New Roman" w:hAnsi="Times New Roman" w:cs="Times New Roman"/>
                <w:sz w:val="20"/>
                <w:szCs w:val="20"/>
              </w:rPr>
              <w:t xml:space="preserve"> 6 billion</w:t>
            </w:r>
          </w:p>
        </w:tc>
        <w:tc>
          <w:tcPr>
            <w:tcW w:w="4961" w:type="dxa"/>
          </w:tcPr>
          <w:p w:rsidR="00036013" w:rsidRPr="00BD210E" w:rsidRDefault="00036013" w:rsidP="00606878">
            <w:pPr>
              <w:rPr>
                <w:rFonts w:ascii="Times New Roman" w:hAnsi="Times New Roman" w:cs="Times New Roman"/>
                <w:sz w:val="20"/>
                <w:szCs w:val="20"/>
              </w:rPr>
            </w:pPr>
            <w:r w:rsidRPr="00BD210E">
              <w:rPr>
                <w:rFonts w:ascii="Times New Roman" w:hAnsi="Times New Roman" w:cs="Times New Roman"/>
                <w:sz w:val="20"/>
                <w:szCs w:val="20"/>
              </w:rPr>
              <w:t>Department of Industries</w:t>
            </w:r>
            <w:r w:rsidR="00DB4A70" w:rsidRPr="00BD210E">
              <w:rPr>
                <w:rFonts w:ascii="Times New Roman" w:hAnsi="Times New Roman" w:cs="Times New Roman"/>
                <w:sz w:val="20"/>
                <w:szCs w:val="20"/>
              </w:rPr>
              <w:t xml:space="preserve"> </w:t>
            </w:r>
            <w:r w:rsidRPr="00BD210E">
              <w:rPr>
                <w:rFonts w:ascii="Times New Roman" w:hAnsi="Times New Roman" w:cs="Times New Roman"/>
                <w:sz w:val="20"/>
                <w:szCs w:val="20"/>
              </w:rPr>
              <w:t>(DOI)</w:t>
            </w:r>
          </w:p>
        </w:tc>
      </w:tr>
      <w:tr w:rsidR="00036013" w:rsidRPr="00BD210E" w:rsidTr="007603AA">
        <w:tc>
          <w:tcPr>
            <w:tcW w:w="3256" w:type="dxa"/>
          </w:tcPr>
          <w:p w:rsidR="00036013" w:rsidRPr="00BD210E" w:rsidRDefault="00036013" w:rsidP="00606878">
            <w:pPr>
              <w:rPr>
                <w:rFonts w:ascii="Times New Roman" w:hAnsi="Times New Roman" w:cs="Times New Roman"/>
                <w:sz w:val="20"/>
                <w:szCs w:val="20"/>
              </w:rPr>
            </w:pPr>
            <w:r w:rsidRPr="00BD210E">
              <w:rPr>
                <w:rFonts w:ascii="Times New Roman" w:hAnsi="Times New Roman" w:cs="Times New Roman"/>
                <w:sz w:val="20"/>
                <w:szCs w:val="20"/>
              </w:rPr>
              <w:t xml:space="preserve">Above </w:t>
            </w:r>
            <w:r w:rsidR="00F006DF" w:rsidRPr="00BD210E">
              <w:rPr>
                <w:rFonts w:ascii="Times New Roman" w:hAnsi="Times New Roman" w:cs="Times New Roman"/>
                <w:sz w:val="20"/>
                <w:szCs w:val="20"/>
              </w:rPr>
              <w:t>NPR</w:t>
            </w:r>
            <w:r w:rsidRPr="00BD210E">
              <w:rPr>
                <w:rFonts w:ascii="Times New Roman" w:hAnsi="Times New Roman" w:cs="Times New Roman"/>
                <w:sz w:val="20"/>
                <w:szCs w:val="20"/>
              </w:rPr>
              <w:t xml:space="preserve"> 6 billion</w:t>
            </w:r>
          </w:p>
        </w:tc>
        <w:tc>
          <w:tcPr>
            <w:tcW w:w="4961" w:type="dxa"/>
          </w:tcPr>
          <w:p w:rsidR="00036013" w:rsidRPr="00BD210E" w:rsidRDefault="00A51551" w:rsidP="00606878">
            <w:pPr>
              <w:rPr>
                <w:rFonts w:ascii="Times New Roman" w:hAnsi="Times New Roman" w:cs="Times New Roman"/>
                <w:sz w:val="20"/>
                <w:szCs w:val="20"/>
              </w:rPr>
            </w:pPr>
            <w:r w:rsidRPr="00BD210E">
              <w:rPr>
                <w:rFonts w:ascii="Times New Roman" w:hAnsi="Times New Roman" w:cs="Times New Roman"/>
                <w:sz w:val="20"/>
                <w:szCs w:val="20"/>
              </w:rPr>
              <w:t>Investment Board under Investment Board Act, 2068</w:t>
            </w:r>
          </w:p>
        </w:tc>
      </w:tr>
    </w:tbl>
    <w:p w:rsidR="00036013" w:rsidRPr="00BD210E" w:rsidRDefault="00036013" w:rsidP="00606878">
      <w:pPr>
        <w:rPr>
          <w:rFonts w:ascii="Times New Roman" w:hAnsi="Times New Roman" w:cs="Times New Roman"/>
        </w:rPr>
      </w:pPr>
    </w:p>
    <w:p w:rsidR="003566A3" w:rsidRPr="00BD210E" w:rsidRDefault="003566A3" w:rsidP="00606878">
      <w:pPr>
        <w:rPr>
          <w:rFonts w:ascii="Times New Roman" w:hAnsi="Times New Roman" w:cs="Times New Roman"/>
        </w:rPr>
      </w:pPr>
    </w:p>
    <w:p w:rsidR="003566A3" w:rsidRPr="00BD210E" w:rsidRDefault="003566A3" w:rsidP="00606878">
      <w:pPr>
        <w:rPr>
          <w:rFonts w:ascii="Times New Roman" w:hAnsi="Times New Roman" w:cs="Times New Roman"/>
        </w:rPr>
      </w:pPr>
    </w:p>
    <w:p w:rsidR="003566A3" w:rsidRPr="00BD210E" w:rsidRDefault="003566A3" w:rsidP="00606878">
      <w:pPr>
        <w:rPr>
          <w:rFonts w:ascii="Times New Roman" w:hAnsi="Times New Roman" w:cs="Times New Roman"/>
        </w:rPr>
      </w:pPr>
    </w:p>
    <w:p w:rsidR="00E606CC" w:rsidRPr="00BD210E" w:rsidRDefault="00E606CC" w:rsidP="00606878">
      <w:pPr>
        <w:rPr>
          <w:rFonts w:ascii="Times New Roman" w:hAnsi="Times New Roman" w:cs="Times New Roman"/>
        </w:rPr>
      </w:pPr>
    </w:p>
    <w:p w:rsidR="00423C6D" w:rsidRPr="00BD210E" w:rsidRDefault="0035306B" w:rsidP="00606878">
      <w:pPr>
        <w:rPr>
          <w:rFonts w:ascii="Times New Roman" w:hAnsi="Times New Roman" w:cs="Times New Roman"/>
          <w:b/>
          <w:bCs/>
        </w:rPr>
      </w:pPr>
      <w:r w:rsidRPr="00BD210E">
        <w:rPr>
          <w:rFonts w:ascii="Times New Roman" w:hAnsi="Times New Roman" w:cs="Times New Roman"/>
          <w:b/>
          <w:bCs/>
        </w:rPr>
        <w:lastRenderedPageBreak/>
        <w:t>Documents to be submitted along with application to the Approving Authority</w:t>
      </w:r>
    </w:p>
    <w:p w:rsidR="00795839" w:rsidRPr="00BD210E" w:rsidRDefault="00795839" w:rsidP="00B068A8">
      <w:pPr>
        <w:pStyle w:val="Heading2"/>
        <w:numPr>
          <w:ilvl w:val="0"/>
          <w:numId w:val="16"/>
        </w:numPr>
        <w:shd w:val="clear" w:color="auto" w:fill="FFFFFF"/>
        <w:spacing w:before="75" w:after="75"/>
        <w:rPr>
          <w:rFonts w:ascii="Times New Roman" w:hAnsi="Times New Roman" w:cs="Times New Roman"/>
          <w:b/>
          <w:bCs/>
          <w:color w:val="4472C4" w:themeColor="accent1"/>
          <w:sz w:val="20"/>
          <w:szCs w:val="20"/>
        </w:rPr>
      </w:pPr>
      <w:r w:rsidRPr="00BD210E">
        <w:rPr>
          <w:rFonts w:ascii="Times New Roman" w:hAnsi="Times New Roman" w:cs="Times New Roman"/>
          <w:b/>
          <w:bCs/>
          <w:color w:val="4472C4" w:themeColor="accent1"/>
          <w:sz w:val="20"/>
          <w:szCs w:val="20"/>
        </w:rPr>
        <w:t>Foreign Equity Investment in a New Industry</w:t>
      </w:r>
    </w:p>
    <w:tbl>
      <w:tblPr>
        <w:tblStyle w:val="TableGrid"/>
        <w:tblW w:w="0" w:type="auto"/>
        <w:tblLook w:val="04A0" w:firstRow="1" w:lastRow="0" w:firstColumn="1" w:lastColumn="0" w:noHBand="0" w:noVBand="1"/>
      </w:tblPr>
      <w:tblGrid>
        <w:gridCol w:w="472"/>
        <w:gridCol w:w="7178"/>
        <w:gridCol w:w="1366"/>
      </w:tblGrid>
      <w:tr w:rsidR="000A3F8D" w:rsidRPr="00BD210E" w:rsidTr="00D1437E">
        <w:trPr>
          <w:trHeight w:val="370"/>
        </w:trPr>
        <w:tc>
          <w:tcPr>
            <w:tcW w:w="472" w:type="dxa"/>
            <w:shd w:val="clear" w:color="auto" w:fill="B4C6E7" w:themeFill="accent1" w:themeFillTint="66"/>
          </w:tcPr>
          <w:p w:rsidR="000A3F8D" w:rsidRPr="00BD210E" w:rsidRDefault="000A3F8D" w:rsidP="000B3AFC">
            <w:pPr>
              <w:jc w:val="center"/>
              <w:rPr>
                <w:rFonts w:ascii="Times New Roman" w:hAnsi="Times New Roman" w:cs="Times New Roman"/>
                <w:b/>
                <w:bCs/>
                <w:sz w:val="20"/>
                <w:szCs w:val="20"/>
              </w:rPr>
            </w:pPr>
            <w:r w:rsidRPr="00BD210E">
              <w:rPr>
                <w:rFonts w:ascii="Times New Roman" w:hAnsi="Times New Roman" w:cs="Times New Roman"/>
                <w:b/>
                <w:bCs/>
                <w:sz w:val="20"/>
                <w:szCs w:val="20"/>
              </w:rPr>
              <w:t>SN</w:t>
            </w:r>
          </w:p>
        </w:tc>
        <w:tc>
          <w:tcPr>
            <w:tcW w:w="7178" w:type="dxa"/>
            <w:shd w:val="clear" w:color="auto" w:fill="B4C6E7" w:themeFill="accent1" w:themeFillTint="66"/>
          </w:tcPr>
          <w:p w:rsidR="000A3F8D" w:rsidRPr="00BD210E" w:rsidRDefault="000A3F8D" w:rsidP="000B3AFC">
            <w:pPr>
              <w:jc w:val="center"/>
              <w:rPr>
                <w:rFonts w:ascii="Times New Roman" w:hAnsi="Times New Roman" w:cs="Times New Roman"/>
                <w:b/>
                <w:bCs/>
                <w:sz w:val="20"/>
                <w:szCs w:val="20"/>
              </w:rPr>
            </w:pPr>
            <w:r w:rsidRPr="00BD210E">
              <w:rPr>
                <w:rFonts w:ascii="Times New Roman" w:hAnsi="Times New Roman" w:cs="Times New Roman"/>
                <w:b/>
                <w:bCs/>
                <w:sz w:val="20"/>
                <w:szCs w:val="20"/>
              </w:rPr>
              <w:t>Documents</w:t>
            </w:r>
          </w:p>
        </w:tc>
        <w:tc>
          <w:tcPr>
            <w:tcW w:w="1366" w:type="dxa"/>
            <w:shd w:val="clear" w:color="auto" w:fill="B4C6E7" w:themeFill="accent1" w:themeFillTint="66"/>
          </w:tcPr>
          <w:p w:rsidR="000A3F8D" w:rsidRPr="00BD210E" w:rsidRDefault="000A3F8D" w:rsidP="000B3AFC">
            <w:pPr>
              <w:jc w:val="center"/>
              <w:rPr>
                <w:rFonts w:ascii="Times New Roman" w:hAnsi="Times New Roman" w:cs="Times New Roman"/>
                <w:b/>
                <w:bCs/>
                <w:sz w:val="20"/>
                <w:szCs w:val="20"/>
              </w:rPr>
            </w:pPr>
            <w:r w:rsidRPr="00BD210E">
              <w:rPr>
                <w:rFonts w:ascii="Times New Roman" w:hAnsi="Times New Roman" w:cs="Times New Roman"/>
                <w:b/>
                <w:bCs/>
                <w:sz w:val="20"/>
                <w:szCs w:val="20"/>
              </w:rPr>
              <w:t>N</w:t>
            </w:r>
            <w:r w:rsidR="00877647" w:rsidRPr="00BD210E">
              <w:rPr>
                <w:rFonts w:ascii="Times New Roman" w:hAnsi="Times New Roman" w:cs="Times New Roman"/>
                <w:b/>
                <w:bCs/>
                <w:sz w:val="20"/>
                <w:szCs w:val="20"/>
              </w:rPr>
              <w:t>o.</w:t>
            </w:r>
            <w:r w:rsidRPr="00BD210E">
              <w:rPr>
                <w:rFonts w:ascii="Times New Roman" w:hAnsi="Times New Roman" w:cs="Times New Roman"/>
                <w:b/>
                <w:bCs/>
                <w:sz w:val="20"/>
                <w:szCs w:val="20"/>
              </w:rPr>
              <w:t xml:space="preserve"> of copies</w:t>
            </w:r>
          </w:p>
        </w:tc>
      </w:tr>
      <w:tr w:rsidR="000A3F8D" w:rsidRPr="00BD210E" w:rsidTr="000B3AFC">
        <w:tc>
          <w:tcPr>
            <w:tcW w:w="472" w:type="dxa"/>
          </w:tcPr>
          <w:p w:rsidR="000A3F8D" w:rsidRPr="00BD210E" w:rsidRDefault="000A3F8D" w:rsidP="000A3F8D">
            <w:pPr>
              <w:rPr>
                <w:rFonts w:ascii="Times New Roman" w:hAnsi="Times New Roman" w:cs="Times New Roman"/>
                <w:sz w:val="20"/>
                <w:szCs w:val="20"/>
              </w:rPr>
            </w:pPr>
            <w:r w:rsidRPr="00BD210E">
              <w:rPr>
                <w:rFonts w:ascii="Times New Roman" w:hAnsi="Times New Roman" w:cs="Times New Roman"/>
                <w:sz w:val="20"/>
                <w:szCs w:val="20"/>
              </w:rPr>
              <w:t>1</w:t>
            </w:r>
          </w:p>
        </w:tc>
        <w:tc>
          <w:tcPr>
            <w:tcW w:w="7178" w:type="dxa"/>
          </w:tcPr>
          <w:p w:rsidR="000A3F8D" w:rsidRPr="00BD210E" w:rsidRDefault="000A3F8D" w:rsidP="000A3F8D">
            <w:pPr>
              <w:rPr>
                <w:rFonts w:ascii="Times New Roman" w:hAnsi="Times New Roman" w:cs="Times New Roman"/>
                <w:sz w:val="20"/>
                <w:szCs w:val="20"/>
              </w:rPr>
            </w:pPr>
            <w:r w:rsidRPr="00BD210E">
              <w:rPr>
                <w:rFonts w:ascii="Times New Roman" w:hAnsi="Times New Roman" w:cs="Times New Roman"/>
                <w:sz w:val="20"/>
                <w:szCs w:val="20"/>
              </w:rPr>
              <w:t>Project Report</w:t>
            </w:r>
          </w:p>
        </w:tc>
        <w:tc>
          <w:tcPr>
            <w:tcW w:w="1366" w:type="dxa"/>
          </w:tcPr>
          <w:p w:rsidR="000A3F8D" w:rsidRPr="00BD210E" w:rsidRDefault="000A3F8D" w:rsidP="00201658">
            <w:pPr>
              <w:jc w:val="center"/>
              <w:rPr>
                <w:rFonts w:ascii="Times New Roman" w:hAnsi="Times New Roman" w:cs="Times New Roman"/>
                <w:sz w:val="20"/>
                <w:szCs w:val="20"/>
              </w:rPr>
            </w:pPr>
            <w:r w:rsidRPr="00BD210E">
              <w:rPr>
                <w:rFonts w:ascii="Times New Roman" w:hAnsi="Times New Roman" w:cs="Times New Roman"/>
                <w:sz w:val="20"/>
                <w:szCs w:val="20"/>
              </w:rPr>
              <w:t>3</w:t>
            </w:r>
          </w:p>
        </w:tc>
      </w:tr>
      <w:tr w:rsidR="000A3F8D" w:rsidRPr="00BD210E" w:rsidTr="000B3AFC">
        <w:tc>
          <w:tcPr>
            <w:tcW w:w="472" w:type="dxa"/>
          </w:tcPr>
          <w:p w:rsidR="000A3F8D" w:rsidRPr="00BD210E" w:rsidRDefault="000A3F8D" w:rsidP="000A3F8D">
            <w:pPr>
              <w:rPr>
                <w:rFonts w:ascii="Times New Roman" w:hAnsi="Times New Roman" w:cs="Times New Roman"/>
                <w:sz w:val="20"/>
                <w:szCs w:val="20"/>
              </w:rPr>
            </w:pPr>
            <w:r w:rsidRPr="00BD210E">
              <w:rPr>
                <w:rFonts w:ascii="Times New Roman" w:hAnsi="Times New Roman" w:cs="Times New Roman"/>
                <w:sz w:val="20"/>
                <w:szCs w:val="20"/>
              </w:rPr>
              <w:t>2</w:t>
            </w:r>
          </w:p>
        </w:tc>
        <w:tc>
          <w:tcPr>
            <w:tcW w:w="7178" w:type="dxa"/>
          </w:tcPr>
          <w:p w:rsidR="000A3F8D" w:rsidRPr="00BD210E" w:rsidRDefault="000A3F8D" w:rsidP="000A3F8D">
            <w:pPr>
              <w:rPr>
                <w:rFonts w:ascii="Times New Roman" w:hAnsi="Times New Roman" w:cs="Times New Roman"/>
                <w:sz w:val="20"/>
                <w:szCs w:val="20"/>
              </w:rPr>
            </w:pPr>
            <w:r w:rsidRPr="00BD210E">
              <w:rPr>
                <w:rFonts w:ascii="Times New Roman" w:hAnsi="Times New Roman" w:cs="Times New Roman"/>
                <w:sz w:val="20"/>
                <w:szCs w:val="20"/>
              </w:rPr>
              <w:t>Joint Venture Agreement (JVA), in case of more than one investor</w:t>
            </w:r>
          </w:p>
        </w:tc>
        <w:tc>
          <w:tcPr>
            <w:tcW w:w="1366" w:type="dxa"/>
          </w:tcPr>
          <w:p w:rsidR="000A3F8D" w:rsidRPr="00BD210E" w:rsidRDefault="000A3F8D" w:rsidP="00201658">
            <w:pPr>
              <w:jc w:val="center"/>
              <w:rPr>
                <w:rFonts w:ascii="Times New Roman" w:hAnsi="Times New Roman" w:cs="Times New Roman"/>
                <w:sz w:val="20"/>
                <w:szCs w:val="20"/>
              </w:rPr>
            </w:pPr>
            <w:r w:rsidRPr="00BD210E">
              <w:rPr>
                <w:rFonts w:ascii="Times New Roman" w:hAnsi="Times New Roman" w:cs="Times New Roman"/>
                <w:sz w:val="20"/>
                <w:szCs w:val="20"/>
              </w:rPr>
              <w:t>3</w:t>
            </w:r>
          </w:p>
        </w:tc>
      </w:tr>
      <w:tr w:rsidR="000A3F8D" w:rsidRPr="00BD210E" w:rsidTr="000B3AFC">
        <w:tc>
          <w:tcPr>
            <w:tcW w:w="472" w:type="dxa"/>
          </w:tcPr>
          <w:p w:rsidR="000A3F8D" w:rsidRPr="00BD210E" w:rsidRDefault="000A3F8D" w:rsidP="000A3F8D">
            <w:pPr>
              <w:rPr>
                <w:rFonts w:ascii="Times New Roman" w:hAnsi="Times New Roman" w:cs="Times New Roman"/>
                <w:sz w:val="20"/>
                <w:szCs w:val="20"/>
              </w:rPr>
            </w:pPr>
            <w:r w:rsidRPr="00BD210E">
              <w:rPr>
                <w:rFonts w:ascii="Times New Roman" w:hAnsi="Times New Roman" w:cs="Times New Roman"/>
                <w:sz w:val="20"/>
                <w:szCs w:val="20"/>
              </w:rPr>
              <w:t>3</w:t>
            </w:r>
          </w:p>
        </w:tc>
        <w:tc>
          <w:tcPr>
            <w:tcW w:w="7178" w:type="dxa"/>
          </w:tcPr>
          <w:p w:rsidR="000A3F8D" w:rsidRPr="00BD210E" w:rsidRDefault="000A3F8D" w:rsidP="000A3F8D">
            <w:pPr>
              <w:rPr>
                <w:rFonts w:ascii="Times New Roman" w:hAnsi="Times New Roman" w:cs="Times New Roman"/>
                <w:sz w:val="20"/>
                <w:szCs w:val="20"/>
              </w:rPr>
            </w:pPr>
            <w:r w:rsidRPr="00BD210E">
              <w:rPr>
                <w:rFonts w:ascii="Times New Roman" w:hAnsi="Times New Roman" w:cs="Times New Roman"/>
                <w:sz w:val="20"/>
                <w:szCs w:val="20"/>
              </w:rPr>
              <w:t>Citizenship certificate of local party or Certificate of Incorporation, including Memorandum of Association and Articles of Association if the local party is a company</w:t>
            </w:r>
          </w:p>
        </w:tc>
        <w:tc>
          <w:tcPr>
            <w:tcW w:w="1366" w:type="dxa"/>
          </w:tcPr>
          <w:p w:rsidR="000A3F8D" w:rsidRPr="00BD210E" w:rsidRDefault="000A3F8D" w:rsidP="00201658">
            <w:pPr>
              <w:jc w:val="center"/>
              <w:rPr>
                <w:rFonts w:ascii="Times New Roman" w:hAnsi="Times New Roman" w:cs="Times New Roman"/>
                <w:sz w:val="20"/>
                <w:szCs w:val="20"/>
              </w:rPr>
            </w:pPr>
            <w:r w:rsidRPr="00BD210E">
              <w:rPr>
                <w:rFonts w:ascii="Times New Roman" w:hAnsi="Times New Roman" w:cs="Times New Roman"/>
                <w:sz w:val="20"/>
                <w:szCs w:val="20"/>
              </w:rPr>
              <w:t>1</w:t>
            </w:r>
          </w:p>
        </w:tc>
      </w:tr>
      <w:tr w:rsidR="000A3F8D" w:rsidRPr="00BD210E" w:rsidTr="000B3AFC">
        <w:tc>
          <w:tcPr>
            <w:tcW w:w="472" w:type="dxa"/>
          </w:tcPr>
          <w:p w:rsidR="000A3F8D" w:rsidRPr="00BD210E" w:rsidRDefault="000A3F8D" w:rsidP="000A3F8D">
            <w:pPr>
              <w:rPr>
                <w:rFonts w:ascii="Times New Roman" w:hAnsi="Times New Roman" w:cs="Times New Roman"/>
                <w:sz w:val="20"/>
                <w:szCs w:val="20"/>
              </w:rPr>
            </w:pPr>
            <w:r w:rsidRPr="00BD210E">
              <w:rPr>
                <w:rFonts w:ascii="Times New Roman" w:hAnsi="Times New Roman" w:cs="Times New Roman"/>
                <w:sz w:val="20"/>
                <w:szCs w:val="20"/>
              </w:rPr>
              <w:t>4</w:t>
            </w:r>
          </w:p>
        </w:tc>
        <w:tc>
          <w:tcPr>
            <w:tcW w:w="7178" w:type="dxa"/>
          </w:tcPr>
          <w:p w:rsidR="000A3F8D" w:rsidRPr="00BD210E" w:rsidRDefault="000A3F8D" w:rsidP="000A3F8D">
            <w:pPr>
              <w:rPr>
                <w:rFonts w:ascii="Times New Roman" w:hAnsi="Times New Roman" w:cs="Times New Roman"/>
                <w:sz w:val="20"/>
                <w:szCs w:val="20"/>
              </w:rPr>
            </w:pPr>
            <w:r w:rsidRPr="00BD210E">
              <w:rPr>
                <w:rFonts w:ascii="Times New Roman" w:hAnsi="Times New Roman" w:cs="Times New Roman"/>
                <w:sz w:val="20"/>
                <w:szCs w:val="20"/>
              </w:rPr>
              <w:t>Copy of passport of foreign party or Certificate of Incorporation, including Memorandum of Association and Articles of Association if the party is a company</w:t>
            </w:r>
          </w:p>
        </w:tc>
        <w:tc>
          <w:tcPr>
            <w:tcW w:w="1366" w:type="dxa"/>
          </w:tcPr>
          <w:p w:rsidR="000A3F8D" w:rsidRPr="00BD210E" w:rsidRDefault="000A3F8D" w:rsidP="00201658">
            <w:pPr>
              <w:jc w:val="center"/>
              <w:rPr>
                <w:rFonts w:ascii="Times New Roman" w:hAnsi="Times New Roman" w:cs="Times New Roman"/>
                <w:sz w:val="20"/>
                <w:szCs w:val="20"/>
              </w:rPr>
            </w:pPr>
            <w:r w:rsidRPr="00BD210E">
              <w:rPr>
                <w:rFonts w:ascii="Times New Roman" w:hAnsi="Times New Roman" w:cs="Times New Roman"/>
                <w:sz w:val="20"/>
                <w:szCs w:val="20"/>
              </w:rPr>
              <w:t>1</w:t>
            </w:r>
          </w:p>
        </w:tc>
      </w:tr>
      <w:tr w:rsidR="000A3F8D" w:rsidRPr="00BD210E" w:rsidTr="000B3AFC">
        <w:tc>
          <w:tcPr>
            <w:tcW w:w="472" w:type="dxa"/>
          </w:tcPr>
          <w:p w:rsidR="000A3F8D" w:rsidRPr="00BD210E" w:rsidRDefault="000A3F8D" w:rsidP="000A3F8D">
            <w:pPr>
              <w:rPr>
                <w:rFonts w:ascii="Times New Roman" w:hAnsi="Times New Roman" w:cs="Times New Roman"/>
                <w:sz w:val="20"/>
                <w:szCs w:val="20"/>
              </w:rPr>
            </w:pPr>
            <w:r w:rsidRPr="00BD210E">
              <w:rPr>
                <w:rFonts w:ascii="Times New Roman" w:hAnsi="Times New Roman" w:cs="Times New Roman"/>
                <w:sz w:val="20"/>
                <w:szCs w:val="20"/>
              </w:rPr>
              <w:t>5</w:t>
            </w:r>
          </w:p>
        </w:tc>
        <w:tc>
          <w:tcPr>
            <w:tcW w:w="7178" w:type="dxa"/>
          </w:tcPr>
          <w:p w:rsidR="000A3F8D" w:rsidRPr="00BD210E" w:rsidRDefault="000A3F8D" w:rsidP="000A3F8D">
            <w:pPr>
              <w:rPr>
                <w:rFonts w:ascii="Times New Roman" w:hAnsi="Times New Roman" w:cs="Times New Roman"/>
                <w:sz w:val="20"/>
                <w:szCs w:val="20"/>
              </w:rPr>
            </w:pPr>
            <w:r w:rsidRPr="00BD210E">
              <w:rPr>
                <w:rFonts w:ascii="Times New Roman" w:hAnsi="Times New Roman" w:cs="Times New Roman"/>
                <w:sz w:val="20"/>
                <w:szCs w:val="20"/>
              </w:rPr>
              <w:t>Bio-data / Company profile of the foreign party</w:t>
            </w:r>
          </w:p>
        </w:tc>
        <w:tc>
          <w:tcPr>
            <w:tcW w:w="1366" w:type="dxa"/>
          </w:tcPr>
          <w:p w:rsidR="000A3F8D" w:rsidRPr="00BD210E" w:rsidRDefault="000A3F8D" w:rsidP="00201658">
            <w:pPr>
              <w:jc w:val="center"/>
              <w:rPr>
                <w:rFonts w:ascii="Times New Roman" w:hAnsi="Times New Roman" w:cs="Times New Roman"/>
                <w:sz w:val="20"/>
                <w:szCs w:val="20"/>
              </w:rPr>
            </w:pPr>
            <w:r w:rsidRPr="00BD210E">
              <w:rPr>
                <w:rFonts w:ascii="Times New Roman" w:hAnsi="Times New Roman" w:cs="Times New Roman"/>
                <w:sz w:val="20"/>
                <w:szCs w:val="20"/>
              </w:rPr>
              <w:t>1</w:t>
            </w:r>
          </w:p>
        </w:tc>
      </w:tr>
      <w:tr w:rsidR="000A3F8D" w:rsidRPr="00BD210E" w:rsidTr="000B3AFC">
        <w:tc>
          <w:tcPr>
            <w:tcW w:w="472" w:type="dxa"/>
          </w:tcPr>
          <w:p w:rsidR="000A3F8D" w:rsidRPr="00BD210E" w:rsidRDefault="000A3F8D" w:rsidP="000A3F8D">
            <w:pPr>
              <w:rPr>
                <w:rFonts w:ascii="Times New Roman" w:hAnsi="Times New Roman" w:cs="Times New Roman"/>
                <w:sz w:val="20"/>
                <w:szCs w:val="20"/>
              </w:rPr>
            </w:pPr>
            <w:r w:rsidRPr="00BD210E">
              <w:rPr>
                <w:rFonts w:ascii="Times New Roman" w:hAnsi="Times New Roman" w:cs="Times New Roman"/>
                <w:sz w:val="20"/>
                <w:szCs w:val="20"/>
              </w:rPr>
              <w:t>6</w:t>
            </w:r>
          </w:p>
        </w:tc>
        <w:tc>
          <w:tcPr>
            <w:tcW w:w="7178" w:type="dxa"/>
          </w:tcPr>
          <w:p w:rsidR="000A3F8D" w:rsidRPr="00BD210E" w:rsidRDefault="000A3F8D" w:rsidP="000A3F8D">
            <w:pPr>
              <w:rPr>
                <w:rFonts w:ascii="Times New Roman" w:hAnsi="Times New Roman" w:cs="Times New Roman"/>
                <w:sz w:val="20"/>
                <w:szCs w:val="20"/>
              </w:rPr>
            </w:pPr>
            <w:r w:rsidRPr="00BD210E">
              <w:rPr>
                <w:rFonts w:ascii="Times New Roman" w:hAnsi="Times New Roman" w:cs="Times New Roman"/>
                <w:sz w:val="20"/>
                <w:szCs w:val="20"/>
              </w:rPr>
              <w:t>Financial Credibility Certificate (FCC) of the Foreign Investor provided by a home country bank or domiciled country bank</w:t>
            </w:r>
          </w:p>
        </w:tc>
        <w:tc>
          <w:tcPr>
            <w:tcW w:w="1366" w:type="dxa"/>
          </w:tcPr>
          <w:p w:rsidR="000A3F8D" w:rsidRPr="00BD210E" w:rsidRDefault="000A3F8D" w:rsidP="00201658">
            <w:pPr>
              <w:jc w:val="center"/>
              <w:rPr>
                <w:rFonts w:ascii="Times New Roman" w:hAnsi="Times New Roman" w:cs="Times New Roman"/>
                <w:sz w:val="20"/>
                <w:szCs w:val="20"/>
              </w:rPr>
            </w:pPr>
            <w:r w:rsidRPr="00BD210E">
              <w:rPr>
                <w:rFonts w:ascii="Times New Roman" w:hAnsi="Times New Roman" w:cs="Times New Roman"/>
                <w:sz w:val="20"/>
                <w:szCs w:val="20"/>
              </w:rPr>
              <w:t>1</w:t>
            </w:r>
          </w:p>
        </w:tc>
      </w:tr>
      <w:tr w:rsidR="000A3F8D" w:rsidRPr="00BD210E" w:rsidTr="000B3AFC">
        <w:tc>
          <w:tcPr>
            <w:tcW w:w="472" w:type="dxa"/>
          </w:tcPr>
          <w:p w:rsidR="000A3F8D" w:rsidRPr="00BD210E" w:rsidRDefault="000A3F8D" w:rsidP="000A3F8D">
            <w:pPr>
              <w:rPr>
                <w:rFonts w:ascii="Times New Roman" w:hAnsi="Times New Roman" w:cs="Times New Roman"/>
                <w:sz w:val="20"/>
                <w:szCs w:val="20"/>
              </w:rPr>
            </w:pPr>
            <w:r w:rsidRPr="00BD210E">
              <w:rPr>
                <w:rFonts w:ascii="Times New Roman" w:hAnsi="Times New Roman" w:cs="Times New Roman"/>
                <w:sz w:val="20"/>
                <w:szCs w:val="20"/>
              </w:rPr>
              <w:t>7</w:t>
            </w:r>
          </w:p>
        </w:tc>
        <w:tc>
          <w:tcPr>
            <w:tcW w:w="7178" w:type="dxa"/>
          </w:tcPr>
          <w:p w:rsidR="000A3F8D" w:rsidRPr="00BD210E" w:rsidRDefault="000A3F8D" w:rsidP="000A3F8D">
            <w:pPr>
              <w:rPr>
                <w:rFonts w:ascii="Times New Roman" w:hAnsi="Times New Roman" w:cs="Times New Roman"/>
                <w:sz w:val="20"/>
                <w:szCs w:val="20"/>
              </w:rPr>
            </w:pPr>
            <w:r w:rsidRPr="00BD210E">
              <w:rPr>
                <w:rFonts w:ascii="Times New Roman" w:hAnsi="Times New Roman" w:cs="Times New Roman"/>
                <w:sz w:val="20"/>
                <w:szCs w:val="20"/>
              </w:rPr>
              <w:t>Authority letter from the concerned companies or individuals to carry out any necessary work on their behalf, if applicable</w:t>
            </w:r>
          </w:p>
        </w:tc>
        <w:tc>
          <w:tcPr>
            <w:tcW w:w="1366" w:type="dxa"/>
          </w:tcPr>
          <w:p w:rsidR="000A3F8D" w:rsidRPr="00BD210E" w:rsidRDefault="000A3F8D" w:rsidP="00201658">
            <w:pPr>
              <w:jc w:val="center"/>
              <w:rPr>
                <w:rFonts w:ascii="Times New Roman" w:hAnsi="Times New Roman" w:cs="Times New Roman"/>
                <w:sz w:val="20"/>
                <w:szCs w:val="20"/>
              </w:rPr>
            </w:pPr>
            <w:r w:rsidRPr="00BD210E">
              <w:rPr>
                <w:rFonts w:ascii="Times New Roman" w:hAnsi="Times New Roman" w:cs="Times New Roman"/>
                <w:sz w:val="20"/>
                <w:szCs w:val="20"/>
              </w:rPr>
              <w:t>1</w:t>
            </w:r>
          </w:p>
        </w:tc>
      </w:tr>
    </w:tbl>
    <w:p w:rsidR="000A3F8D" w:rsidRPr="00BD210E" w:rsidRDefault="000A3F8D" w:rsidP="000A3F8D">
      <w:pPr>
        <w:rPr>
          <w:rFonts w:ascii="Times New Roman" w:hAnsi="Times New Roman" w:cs="Times New Roman"/>
        </w:rPr>
      </w:pPr>
    </w:p>
    <w:p w:rsidR="00877647" w:rsidRPr="00BD210E" w:rsidRDefault="00877647" w:rsidP="00877647">
      <w:pPr>
        <w:pStyle w:val="Heading2"/>
        <w:numPr>
          <w:ilvl w:val="0"/>
          <w:numId w:val="16"/>
        </w:numPr>
        <w:shd w:val="clear" w:color="auto" w:fill="FFFFFF"/>
        <w:spacing w:before="75" w:after="75"/>
        <w:rPr>
          <w:rFonts w:ascii="Times New Roman" w:hAnsi="Times New Roman" w:cs="Times New Roman"/>
          <w:b/>
          <w:bCs/>
          <w:color w:val="4472C4" w:themeColor="accent1"/>
          <w:sz w:val="20"/>
          <w:szCs w:val="20"/>
        </w:rPr>
      </w:pPr>
      <w:r w:rsidRPr="00BD210E">
        <w:rPr>
          <w:rFonts w:ascii="Times New Roman" w:hAnsi="Times New Roman" w:cs="Times New Roman"/>
          <w:b/>
          <w:bCs/>
          <w:color w:val="4472C4" w:themeColor="accent1"/>
          <w:sz w:val="20"/>
          <w:szCs w:val="20"/>
        </w:rPr>
        <w:t>Technology Transfer</w:t>
      </w:r>
    </w:p>
    <w:tbl>
      <w:tblPr>
        <w:tblStyle w:val="TableGrid"/>
        <w:tblW w:w="0" w:type="auto"/>
        <w:tblLook w:val="04A0" w:firstRow="1" w:lastRow="0" w:firstColumn="1" w:lastColumn="0" w:noHBand="0" w:noVBand="1"/>
      </w:tblPr>
      <w:tblGrid>
        <w:gridCol w:w="472"/>
        <w:gridCol w:w="7178"/>
        <w:gridCol w:w="1366"/>
      </w:tblGrid>
      <w:tr w:rsidR="00877647" w:rsidRPr="00BD210E" w:rsidTr="00201658">
        <w:trPr>
          <w:trHeight w:val="341"/>
        </w:trPr>
        <w:tc>
          <w:tcPr>
            <w:tcW w:w="472" w:type="dxa"/>
            <w:shd w:val="clear" w:color="auto" w:fill="B4C6E7" w:themeFill="accent1" w:themeFillTint="66"/>
          </w:tcPr>
          <w:p w:rsidR="00877647" w:rsidRPr="00BD210E" w:rsidRDefault="00877647" w:rsidP="00201658">
            <w:pPr>
              <w:jc w:val="center"/>
              <w:rPr>
                <w:rFonts w:ascii="Times New Roman" w:hAnsi="Times New Roman" w:cs="Times New Roman"/>
                <w:b/>
                <w:bCs/>
                <w:sz w:val="20"/>
                <w:szCs w:val="20"/>
              </w:rPr>
            </w:pPr>
            <w:r w:rsidRPr="00BD210E">
              <w:rPr>
                <w:rFonts w:ascii="Times New Roman" w:hAnsi="Times New Roman" w:cs="Times New Roman"/>
                <w:b/>
                <w:bCs/>
                <w:sz w:val="20"/>
                <w:szCs w:val="20"/>
              </w:rPr>
              <w:t>SN</w:t>
            </w:r>
          </w:p>
        </w:tc>
        <w:tc>
          <w:tcPr>
            <w:tcW w:w="7178" w:type="dxa"/>
            <w:shd w:val="clear" w:color="auto" w:fill="B4C6E7" w:themeFill="accent1" w:themeFillTint="66"/>
          </w:tcPr>
          <w:p w:rsidR="00877647" w:rsidRPr="00BD210E" w:rsidRDefault="00877647" w:rsidP="00201658">
            <w:pPr>
              <w:jc w:val="center"/>
              <w:rPr>
                <w:rFonts w:ascii="Times New Roman" w:hAnsi="Times New Roman" w:cs="Times New Roman"/>
                <w:b/>
                <w:bCs/>
                <w:sz w:val="20"/>
                <w:szCs w:val="20"/>
              </w:rPr>
            </w:pPr>
            <w:r w:rsidRPr="00BD210E">
              <w:rPr>
                <w:rFonts w:ascii="Times New Roman" w:hAnsi="Times New Roman" w:cs="Times New Roman"/>
                <w:b/>
                <w:bCs/>
                <w:sz w:val="20"/>
                <w:szCs w:val="20"/>
              </w:rPr>
              <w:t>Documents</w:t>
            </w:r>
          </w:p>
        </w:tc>
        <w:tc>
          <w:tcPr>
            <w:tcW w:w="1366" w:type="dxa"/>
            <w:shd w:val="clear" w:color="auto" w:fill="B4C6E7" w:themeFill="accent1" w:themeFillTint="66"/>
          </w:tcPr>
          <w:p w:rsidR="00877647" w:rsidRPr="00BD210E" w:rsidRDefault="00877647" w:rsidP="00201658">
            <w:pPr>
              <w:jc w:val="center"/>
              <w:rPr>
                <w:rFonts w:ascii="Times New Roman" w:hAnsi="Times New Roman" w:cs="Times New Roman"/>
                <w:b/>
                <w:bCs/>
                <w:sz w:val="20"/>
                <w:szCs w:val="20"/>
              </w:rPr>
            </w:pPr>
            <w:r w:rsidRPr="00BD210E">
              <w:rPr>
                <w:rFonts w:ascii="Times New Roman" w:hAnsi="Times New Roman" w:cs="Times New Roman"/>
                <w:b/>
                <w:bCs/>
                <w:sz w:val="20"/>
                <w:szCs w:val="20"/>
              </w:rPr>
              <w:t>No. of copies</w:t>
            </w:r>
          </w:p>
        </w:tc>
      </w:tr>
      <w:tr w:rsidR="00877647" w:rsidRPr="00BD210E" w:rsidTr="00201658">
        <w:tc>
          <w:tcPr>
            <w:tcW w:w="472" w:type="dxa"/>
          </w:tcPr>
          <w:p w:rsidR="00877647" w:rsidRPr="00BD210E" w:rsidRDefault="00877647" w:rsidP="00877647">
            <w:pPr>
              <w:rPr>
                <w:rFonts w:ascii="Times New Roman" w:hAnsi="Times New Roman" w:cs="Times New Roman"/>
                <w:sz w:val="20"/>
                <w:szCs w:val="20"/>
              </w:rPr>
            </w:pPr>
            <w:r w:rsidRPr="00BD210E">
              <w:rPr>
                <w:rFonts w:ascii="Times New Roman" w:hAnsi="Times New Roman" w:cs="Times New Roman"/>
                <w:sz w:val="20"/>
                <w:szCs w:val="20"/>
              </w:rPr>
              <w:t>1</w:t>
            </w:r>
          </w:p>
        </w:tc>
        <w:tc>
          <w:tcPr>
            <w:tcW w:w="7178" w:type="dxa"/>
          </w:tcPr>
          <w:p w:rsidR="00877647" w:rsidRPr="00BD210E" w:rsidRDefault="00877647" w:rsidP="00877647">
            <w:pPr>
              <w:rPr>
                <w:rFonts w:ascii="Times New Roman" w:hAnsi="Times New Roman" w:cs="Times New Roman"/>
                <w:sz w:val="20"/>
                <w:szCs w:val="20"/>
              </w:rPr>
            </w:pPr>
            <w:r w:rsidRPr="00BD210E">
              <w:rPr>
                <w:rFonts w:ascii="Times New Roman" w:hAnsi="Times New Roman" w:cs="Times New Roman"/>
                <w:sz w:val="20"/>
                <w:szCs w:val="20"/>
              </w:rPr>
              <w:t>Technology Transfer Agreement (TTA)</w:t>
            </w:r>
          </w:p>
        </w:tc>
        <w:tc>
          <w:tcPr>
            <w:tcW w:w="1366" w:type="dxa"/>
          </w:tcPr>
          <w:p w:rsidR="00877647" w:rsidRPr="00BD210E" w:rsidRDefault="0015571E" w:rsidP="00201658">
            <w:pPr>
              <w:jc w:val="center"/>
              <w:rPr>
                <w:rFonts w:ascii="Times New Roman" w:hAnsi="Times New Roman" w:cs="Times New Roman"/>
                <w:sz w:val="20"/>
                <w:szCs w:val="20"/>
              </w:rPr>
            </w:pPr>
            <w:r w:rsidRPr="00BD210E">
              <w:rPr>
                <w:rFonts w:ascii="Times New Roman" w:hAnsi="Times New Roman" w:cs="Times New Roman"/>
                <w:sz w:val="20"/>
                <w:szCs w:val="20"/>
              </w:rPr>
              <w:t>3</w:t>
            </w:r>
          </w:p>
        </w:tc>
      </w:tr>
      <w:tr w:rsidR="00877647" w:rsidRPr="00BD210E" w:rsidTr="00201658">
        <w:tc>
          <w:tcPr>
            <w:tcW w:w="472" w:type="dxa"/>
          </w:tcPr>
          <w:p w:rsidR="00877647" w:rsidRPr="00BD210E" w:rsidRDefault="00877647" w:rsidP="00877647">
            <w:pPr>
              <w:rPr>
                <w:rFonts w:ascii="Times New Roman" w:hAnsi="Times New Roman" w:cs="Times New Roman"/>
                <w:sz w:val="20"/>
                <w:szCs w:val="20"/>
              </w:rPr>
            </w:pPr>
            <w:r w:rsidRPr="00BD210E">
              <w:rPr>
                <w:rFonts w:ascii="Times New Roman" w:hAnsi="Times New Roman" w:cs="Times New Roman"/>
                <w:sz w:val="20"/>
                <w:szCs w:val="20"/>
              </w:rPr>
              <w:t>2</w:t>
            </w:r>
          </w:p>
        </w:tc>
        <w:tc>
          <w:tcPr>
            <w:tcW w:w="7178" w:type="dxa"/>
          </w:tcPr>
          <w:p w:rsidR="00877647" w:rsidRPr="00BD210E" w:rsidRDefault="00877647" w:rsidP="00877647">
            <w:pPr>
              <w:rPr>
                <w:rFonts w:ascii="Times New Roman" w:hAnsi="Times New Roman" w:cs="Times New Roman"/>
                <w:sz w:val="20"/>
                <w:szCs w:val="20"/>
              </w:rPr>
            </w:pPr>
            <w:r w:rsidRPr="00BD210E">
              <w:rPr>
                <w:rFonts w:ascii="Times New Roman" w:hAnsi="Times New Roman" w:cs="Times New Roman"/>
                <w:sz w:val="20"/>
                <w:szCs w:val="20"/>
              </w:rPr>
              <w:t>Citizenship certificate of local party or Certificate of Incorporation, including Memorandum of Association and Articles of Association, if local party is a company</w:t>
            </w:r>
          </w:p>
        </w:tc>
        <w:tc>
          <w:tcPr>
            <w:tcW w:w="1366" w:type="dxa"/>
          </w:tcPr>
          <w:p w:rsidR="00877647" w:rsidRPr="00BD210E" w:rsidRDefault="0015571E" w:rsidP="00201658">
            <w:pPr>
              <w:jc w:val="center"/>
              <w:rPr>
                <w:rFonts w:ascii="Times New Roman" w:hAnsi="Times New Roman" w:cs="Times New Roman"/>
                <w:sz w:val="20"/>
                <w:szCs w:val="20"/>
              </w:rPr>
            </w:pPr>
            <w:r w:rsidRPr="00BD210E">
              <w:rPr>
                <w:rFonts w:ascii="Times New Roman" w:hAnsi="Times New Roman" w:cs="Times New Roman"/>
                <w:sz w:val="20"/>
                <w:szCs w:val="20"/>
              </w:rPr>
              <w:t>1</w:t>
            </w:r>
          </w:p>
        </w:tc>
      </w:tr>
      <w:tr w:rsidR="00877647" w:rsidRPr="00BD210E" w:rsidTr="00201658">
        <w:tc>
          <w:tcPr>
            <w:tcW w:w="472" w:type="dxa"/>
          </w:tcPr>
          <w:p w:rsidR="00877647" w:rsidRPr="00BD210E" w:rsidRDefault="00877647" w:rsidP="00877647">
            <w:pPr>
              <w:rPr>
                <w:rFonts w:ascii="Times New Roman" w:hAnsi="Times New Roman" w:cs="Times New Roman"/>
                <w:sz w:val="20"/>
                <w:szCs w:val="20"/>
              </w:rPr>
            </w:pPr>
            <w:r w:rsidRPr="00BD210E">
              <w:rPr>
                <w:rFonts w:ascii="Times New Roman" w:hAnsi="Times New Roman" w:cs="Times New Roman"/>
                <w:sz w:val="20"/>
                <w:szCs w:val="20"/>
              </w:rPr>
              <w:t>3</w:t>
            </w:r>
          </w:p>
        </w:tc>
        <w:tc>
          <w:tcPr>
            <w:tcW w:w="7178" w:type="dxa"/>
          </w:tcPr>
          <w:p w:rsidR="00877647" w:rsidRPr="00BD210E" w:rsidRDefault="00877647" w:rsidP="00877647">
            <w:pPr>
              <w:rPr>
                <w:rFonts w:ascii="Times New Roman" w:hAnsi="Times New Roman" w:cs="Times New Roman"/>
                <w:sz w:val="20"/>
                <w:szCs w:val="20"/>
              </w:rPr>
            </w:pPr>
            <w:r w:rsidRPr="00BD210E">
              <w:rPr>
                <w:rFonts w:ascii="Times New Roman" w:hAnsi="Times New Roman" w:cs="Times New Roman"/>
                <w:sz w:val="20"/>
                <w:szCs w:val="20"/>
              </w:rPr>
              <w:t>Copy of passport of foreign party/or Certificate of Incorporation, including Memorandum of Association and Articles of Association, if the party is a company</w:t>
            </w:r>
          </w:p>
        </w:tc>
        <w:tc>
          <w:tcPr>
            <w:tcW w:w="1366" w:type="dxa"/>
          </w:tcPr>
          <w:p w:rsidR="00877647" w:rsidRPr="00BD210E" w:rsidRDefault="0015571E" w:rsidP="00201658">
            <w:pPr>
              <w:jc w:val="center"/>
              <w:rPr>
                <w:rFonts w:ascii="Times New Roman" w:hAnsi="Times New Roman" w:cs="Times New Roman"/>
                <w:sz w:val="20"/>
                <w:szCs w:val="20"/>
              </w:rPr>
            </w:pPr>
            <w:r w:rsidRPr="00BD210E">
              <w:rPr>
                <w:rFonts w:ascii="Times New Roman" w:hAnsi="Times New Roman" w:cs="Times New Roman"/>
                <w:sz w:val="20"/>
                <w:szCs w:val="20"/>
              </w:rPr>
              <w:t>1</w:t>
            </w:r>
          </w:p>
        </w:tc>
      </w:tr>
      <w:tr w:rsidR="00877647" w:rsidRPr="00BD210E" w:rsidTr="00201658">
        <w:tc>
          <w:tcPr>
            <w:tcW w:w="472" w:type="dxa"/>
          </w:tcPr>
          <w:p w:rsidR="00877647" w:rsidRPr="00BD210E" w:rsidRDefault="00877647" w:rsidP="00877647">
            <w:pPr>
              <w:rPr>
                <w:rFonts w:ascii="Times New Roman" w:hAnsi="Times New Roman" w:cs="Times New Roman"/>
                <w:sz w:val="20"/>
                <w:szCs w:val="20"/>
              </w:rPr>
            </w:pPr>
            <w:r w:rsidRPr="00BD210E">
              <w:rPr>
                <w:rFonts w:ascii="Times New Roman" w:hAnsi="Times New Roman" w:cs="Times New Roman"/>
                <w:sz w:val="20"/>
                <w:szCs w:val="20"/>
              </w:rPr>
              <w:t>4</w:t>
            </w:r>
          </w:p>
        </w:tc>
        <w:tc>
          <w:tcPr>
            <w:tcW w:w="7178" w:type="dxa"/>
          </w:tcPr>
          <w:p w:rsidR="00877647" w:rsidRPr="00BD210E" w:rsidRDefault="0015571E" w:rsidP="00877647">
            <w:pPr>
              <w:rPr>
                <w:rFonts w:ascii="Times New Roman" w:hAnsi="Times New Roman" w:cs="Times New Roman"/>
                <w:sz w:val="20"/>
                <w:szCs w:val="20"/>
              </w:rPr>
            </w:pPr>
            <w:r w:rsidRPr="00BD210E">
              <w:rPr>
                <w:rFonts w:ascii="Times New Roman" w:hAnsi="Times New Roman" w:cs="Times New Roman"/>
                <w:sz w:val="20"/>
                <w:szCs w:val="20"/>
              </w:rPr>
              <w:t>Bio-data / Company profile of the foreign party</w:t>
            </w:r>
          </w:p>
        </w:tc>
        <w:tc>
          <w:tcPr>
            <w:tcW w:w="1366" w:type="dxa"/>
          </w:tcPr>
          <w:p w:rsidR="00877647" w:rsidRPr="00BD210E" w:rsidRDefault="0015571E" w:rsidP="00201658">
            <w:pPr>
              <w:jc w:val="center"/>
              <w:rPr>
                <w:rFonts w:ascii="Times New Roman" w:hAnsi="Times New Roman" w:cs="Times New Roman"/>
                <w:sz w:val="20"/>
                <w:szCs w:val="20"/>
              </w:rPr>
            </w:pPr>
            <w:r w:rsidRPr="00BD210E">
              <w:rPr>
                <w:rFonts w:ascii="Times New Roman" w:hAnsi="Times New Roman" w:cs="Times New Roman"/>
                <w:sz w:val="20"/>
                <w:szCs w:val="20"/>
              </w:rPr>
              <w:t>1</w:t>
            </w:r>
          </w:p>
        </w:tc>
      </w:tr>
      <w:tr w:rsidR="00877647" w:rsidRPr="00BD210E" w:rsidTr="00201658">
        <w:tc>
          <w:tcPr>
            <w:tcW w:w="472" w:type="dxa"/>
          </w:tcPr>
          <w:p w:rsidR="00877647" w:rsidRPr="00BD210E" w:rsidRDefault="00877647" w:rsidP="00877647">
            <w:pPr>
              <w:rPr>
                <w:rFonts w:ascii="Times New Roman" w:hAnsi="Times New Roman" w:cs="Times New Roman"/>
                <w:sz w:val="20"/>
                <w:szCs w:val="20"/>
              </w:rPr>
            </w:pPr>
            <w:r w:rsidRPr="00BD210E">
              <w:rPr>
                <w:rFonts w:ascii="Times New Roman" w:hAnsi="Times New Roman" w:cs="Times New Roman"/>
                <w:sz w:val="20"/>
                <w:szCs w:val="20"/>
              </w:rPr>
              <w:t>5</w:t>
            </w:r>
          </w:p>
        </w:tc>
        <w:tc>
          <w:tcPr>
            <w:tcW w:w="7178" w:type="dxa"/>
          </w:tcPr>
          <w:p w:rsidR="00877647" w:rsidRPr="00BD210E" w:rsidRDefault="0015571E" w:rsidP="00877647">
            <w:pPr>
              <w:rPr>
                <w:rFonts w:ascii="Times New Roman" w:hAnsi="Times New Roman" w:cs="Times New Roman"/>
                <w:sz w:val="20"/>
                <w:szCs w:val="20"/>
              </w:rPr>
            </w:pPr>
            <w:r w:rsidRPr="00BD210E">
              <w:rPr>
                <w:rFonts w:ascii="Times New Roman" w:hAnsi="Times New Roman" w:cs="Times New Roman"/>
                <w:sz w:val="20"/>
                <w:szCs w:val="20"/>
              </w:rPr>
              <w:t>Industry Registration Certificate</w:t>
            </w:r>
          </w:p>
        </w:tc>
        <w:tc>
          <w:tcPr>
            <w:tcW w:w="1366" w:type="dxa"/>
          </w:tcPr>
          <w:p w:rsidR="00877647" w:rsidRPr="00BD210E" w:rsidRDefault="0015571E" w:rsidP="00201658">
            <w:pPr>
              <w:jc w:val="center"/>
              <w:rPr>
                <w:rFonts w:ascii="Times New Roman" w:hAnsi="Times New Roman" w:cs="Times New Roman"/>
                <w:sz w:val="20"/>
                <w:szCs w:val="20"/>
              </w:rPr>
            </w:pPr>
            <w:r w:rsidRPr="00BD210E">
              <w:rPr>
                <w:rFonts w:ascii="Times New Roman" w:hAnsi="Times New Roman" w:cs="Times New Roman"/>
                <w:sz w:val="20"/>
                <w:szCs w:val="20"/>
              </w:rPr>
              <w:t>1</w:t>
            </w:r>
          </w:p>
        </w:tc>
      </w:tr>
      <w:tr w:rsidR="00877647" w:rsidRPr="00BD210E" w:rsidTr="00201658">
        <w:tc>
          <w:tcPr>
            <w:tcW w:w="472" w:type="dxa"/>
          </w:tcPr>
          <w:p w:rsidR="00877647" w:rsidRPr="00BD210E" w:rsidRDefault="00877647" w:rsidP="00877647">
            <w:pPr>
              <w:rPr>
                <w:rFonts w:ascii="Times New Roman" w:hAnsi="Times New Roman" w:cs="Times New Roman"/>
                <w:sz w:val="20"/>
                <w:szCs w:val="20"/>
              </w:rPr>
            </w:pPr>
            <w:r w:rsidRPr="00BD210E">
              <w:rPr>
                <w:rFonts w:ascii="Times New Roman" w:hAnsi="Times New Roman" w:cs="Times New Roman"/>
                <w:sz w:val="20"/>
                <w:szCs w:val="20"/>
              </w:rPr>
              <w:t>6</w:t>
            </w:r>
          </w:p>
        </w:tc>
        <w:tc>
          <w:tcPr>
            <w:tcW w:w="7178" w:type="dxa"/>
          </w:tcPr>
          <w:p w:rsidR="00877647" w:rsidRPr="00BD210E" w:rsidRDefault="0015571E" w:rsidP="00877647">
            <w:pPr>
              <w:rPr>
                <w:rFonts w:ascii="Times New Roman" w:hAnsi="Times New Roman" w:cs="Times New Roman"/>
                <w:sz w:val="20"/>
                <w:szCs w:val="20"/>
              </w:rPr>
            </w:pPr>
            <w:r w:rsidRPr="00BD210E">
              <w:rPr>
                <w:rFonts w:ascii="Times New Roman" w:hAnsi="Times New Roman" w:cs="Times New Roman"/>
                <w:sz w:val="20"/>
                <w:szCs w:val="20"/>
              </w:rPr>
              <w:t>Copy of the minutes of the Board of the recipient company</w:t>
            </w:r>
          </w:p>
        </w:tc>
        <w:tc>
          <w:tcPr>
            <w:tcW w:w="1366" w:type="dxa"/>
          </w:tcPr>
          <w:p w:rsidR="00877647" w:rsidRPr="00BD210E" w:rsidRDefault="0015571E" w:rsidP="00201658">
            <w:pPr>
              <w:jc w:val="center"/>
              <w:rPr>
                <w:rFonts w:ascii="Times New Roman" w:hAnsi="Times New Roman" w:cs="Times New Roman"/>
                <w:sz w:val="20"/>
                <w:szCs w:val="20"/>
              </w:rPr>
            </w:pPr>
            <w:r w:rsidRPr="00BD210E">
              <w:rPr>
                <w:rFonts w:ascii="Times New Roman" w:hAnsi="Times New Roman" w:cs="Times New Roman"/>
                <w:sz w:val="20"/>
                <w:szCs w:val="20"/>
              </w:rPr>
              <w:t>1</w:t>
            </w:r>
          </w:p>
        </w:tc>
      </w:tr>
      <w:tr w:rsidR="00877647" w:rsidRPr="00BD210E" w:rsidTr="00201658">
        <w:tc>
          <w:tcPr>
            <w:tcW w:w="472" w:type="dxa"/>
          </w:tcPr>
          <w:p w:rsidR="00877647" w:rsidRPr="00BD210E" w:rsidRDefault="00877647" w:rsidP="00877647">
            <w:pPr>
              <w:rPr>
                <w:rFonts w:ascii="Times New Roman" w:hAnsi="Times New Roman" w:cs="Times New Roman"/>
                <w:sz w:val="20"/>
                <w:szCs w:val="20"/>
              </w:rPr>
            </w:pPr>
            <w:r w:rsidRPr="00BD210E">
              <w:rPr>
                <w:rFonts w:ascii="Times New Roman" w:hAnsi="Times New Roman" w:cs="Times New Roman"/>
                <w:sz w:val="20"/>
                <w:szCs w:val="20"/>
              </w:rPr>
              <w:t>7</w:t>
            </w:r>
          </w:p>
        </w:tc>
        <w:tc>
          <w:tcPr>
            <w:tcW w:w="7178" w:type="dxa"/>
          </w:tcPr>
          <w:p w:rsidR="00877647" w:rsidRPr="00BD210E" w:rsidRDefault="0015571E" w:rsidP="00877647">
            <w:pPr>
              <w:rPr>
                <w:rFonts w:ascii="Times New Roman" w:hAnsi="Times New Roman" w:cs="Times New Roman"/>
                <w:sz w:val="20"/>
                <w:szCs w:val="20"/>
              </w:rPr>
            </w:pPr>
            <w:r w:rsidRPr="00BD210E">
              <w:rPr>
                <w:rFonts w:ascii="Times New Roman" w:hAnsi="Times New Roman" w:cs="Times New Roman"/>
                <w:sz w:val="20"/>
                <w:szCs w:val="20"/>
              </w:rPr>
              <w:t>Authority letter from the concerned companies or individuals to carry out any necessary work on their behalf, if applicable</w:t>
            </w:r>
          </w:p>
        </w:tc>
        <w:tc>
          <w:tcPr>
            <w:tcW w:w="1366" w:type="dxa"/>
          </w:tcPr>
          <w:p w:rsidR="00877647" w:rsidRPr="00BD210E" w:rsidRDefault="0015571E" w:rsidP="00201658">
            <w:pPr>
              <w:jc w:val="center"/>
              <w:rPr>
                <w:rFonts w:ascii="Times New Roman" w:hAnsi="Times New Roman" w:cs="Times New Roman"/>
                <w:sz w:val="20"/>
                <w:szCs w:val="20"/>
              </w:rPr>
            </w:pPr>
            <w:r w:rsidRPr="00BD210E">
              <w:rPr>
                <w:rFonts w:ascii="Times New Roman" w:hAnsi="Times New Roman" w:cs="Times New Roman"/>
                <w:sz w:val="20"/>
                <w:szCs w:val="20"/>
              </w:rPr>
              <w:t>1</w:t>
            </w:r>
          </w:p>
        </w:tc>
      </w:tr>
    </w:tbl>
    <w:p w:rsidR="00877647" w:rsidRPr="00BD210E" w:rsidRDefault="00877647" w:rsidP="00877647">
      <w:pPr>
        <w:rPr>
          <w:rFonts w:ascii="Times New Roman" w:hAnsi="Times New Roman" w:cs="Times New Roman"/>
        </w:rPr>
      </w:pPr>
    </w:p>
    <w:p w:rsidR="00447B66" w:rsidRPr="00BD210E" w:rsidRDefault="00447B66" w:rsidP="00447B66">
      <w:pPr>
        <w:pStyle w:val="Heading2"/>
        <w:numPr>
          <w:ilvl w:val="0"/>
          <w:numId w:val="16"/>
        </w:numPr>
        <w:shd w:val="clear" w:color="auto" w:fill="FFFFFF"/>
        <w:spacing w:before="75" w:after="75"/>
        <w:rPr>
          <w:rFonts w:ascii="Times New Roman" w:hAnsi="Times New Roman" w:cs="Times New Roman"/>
          <w:b/>
          <w:bCs/>
          <w:color w:val="4472C4" w:themeColor="accent1"/>
          <w:sz w:val="20"/>
          <w:szCs w:val="20"/>
        </w:rPr>
      </w:pPr>
      <w:r w:rsidRPr="00BD210E">
        <w:rPr>
          <w:rFonts w:ascii="Times New Roman" w:hAnsi="Times New Roman" w:cs="Times New Roman"/>
          <w:b/>
          <w:bCs/>
          <w:color w:val="4472C4" w:themeColor="accent1"/>
          <w:sz w:val="20"/>
          <w:szCs w:val="20"/>
        </w:rPr>
        <w:t>Foreign Investment in an Existing Industry by Share Transfer</w:t>
      </w:r>
    </w:p>
    <w:tbl>
      <w:tblPr>
        <w:tblStyle w:val="TableGrid"/>
        <w:tblW w:w="9067" w:type="dxa"/>
        <w:tblLook w:val="04A0" w:firstRow="1" w:lastRow="0" w:firstColumn="1" w:lastColumn="0" w:noHBand="0" w:noVBand="1"/>
      </w:tblPr>
      <w:tblGrid>
        <w:gridCol w:w="472"/>
        <w:gridCol w:w="7178"/>
        <w:gridCol w:w="1417"/>
      </w:tblGrid>
      <w:tr w:rsidR="00447B66" w:rsidRPr="00BD210E" w:rsidTr="006841FD">
        <w:trPr>
          <w:trHeight w:val="391"/>
        </w:trPr>
        <w:tc>
          <w:tcPr>
            <w:tcW w:w="472" w:type="dxa"/>
            <w:shd w:val="clear" w:color="auto" w:fill="B4C6E7" w:themeFill="accent1" w:themeFillTint="66"/>
          </w:tcPr>
          <w:p w:rsidR="00447B66" w:rsidRPr="00BD210E" w:rsidRDefault="00447B66" w:rsidP="006841FD">
            <w:pPr>
              <w:jc w:val="center"/>
              <w:rPr>
                <w:rFonts w:ascii="Times New Roman" w:hAnsi="Times New Roman" w:cs="Times New Roman"/>
                <w:b/>
                <w:bCs/>
                <w:sz w:val="20"/>
                <w:szCs w:val="20"/>
              </w:rPr>
            </w:pPr>
            <w:r w:rsidRPr="00BD210E">
              <w:rPr>
                <w:rFonts w:ascii="Times New Roman" w:hAnsi="Times New Roman" w:cs="Times New Roman"/>
                <w:b/>
                <w:bCs/>
                <w:sz w:val="20"/>
                <w:szCs w:val="20"/>
              </w:rPr>
              <w:t>SN</w:t>
            </w:r>
          </w:p>
        </w:tc>
        <w:tc>
          <w:tcPr>
            <w:tcW w:w="7178" w:type="dxa"/>
            <w:shd w:val="clear" w:color="auto" w:fill="B4C6E7" w:themeFill="accent1" w:themeFillTint="66"/>
          </w:tcPr>
          <w:p w:rsidR="00447B66" w:rsidRPr="00BD210E" w:rsidRDefault="00447B66" w:rsidP="006841FD">
            <w:pPr>
              <w:jc w:val="center"/>
              <w:rPr>
                <w:rFonts w:ascii="Times New Roman" w:hAnsi="Times New Roman" w:cs="Times New Roman"/>
                <w:b/>
                <w:bCs/>
                <w:sz w:val="20"/>
                <w:szCs w:val="20"/>
              </w:rPr>
            </w:pPr>
            <w:r w:rsidRPr="00BD210E">
              <w:rPr>
                <w:rFonts w:ascii="Times New Roman" w:hAnsi="Times New Roman" w:cs="Times New Roman"/>
                <w:b/>
                <w:bCs/>
                <w:sz w:val="20"/>
                <w:szCs w:val="20"/>
              </w:rPr>
              <w:t>Documents</w:t>
            </w:r>
          </w:p>
        </w:tc>
        <w:tc>
          <w:tcPr>
            <w:tcW w:w="1417" w:type="dxa"/>
            <w:shd w:val="clear" w:color="auto" w:fill="B4C6E7" w:themeFill="accent1" w:themeFillTint="66"/>
          </w:tcPr>
          <w:p w:rsidR="00447B66" w:rsidRPr="00BD210E" w:rsidRDefault="00447B66" w:rsidP="006841FD">
            <w:pPr>
              <w:jc w:val="center"/>
              <w:rPr>
                <w:rFonts w:ascii="Times New Roman" w:hAnsi="Times New Roman" w:cs="Times New Roman"/>
                <w:b/>
                <w:bCs/>
                <w:sz w:val="20"/>
                <w:szCs w:val="20"/>
              </w:rPr>
            </w:pPr>
            <w:r w:rsidRPr="00BD210E">
              <w:rPr>
                <w:rFonts w:ascii="Times New Roman" w:hAnsi="Times New Roman" w:cs="Times New Roman"/>
                <w:b/>
                <w:bCs/>
                <w:sz w:val="20"/>
                <w:szCs w:val="20"/>
              </w:rPr>
              <w:t>No. of Copies</w:t>
            </w:r>
          </w:p>
        </w:tc>
      </w:tr>
      <w:tr w:rsidR="00447B66" w:rsidRPr="00BD210E" w:rsidTr="006841FD">
        <w:tc>
          <w:tcPr>
            <w:tcW w:w="472" w:type="dxa"/>
          </w:tcPr>
          <w:p w:rsidR="00447B66" w:rsidRPr="00BD210E" w:rsidRDefault="00447B66" w:rsidP="00877647">
            <w:pPr>
              <w:rPr>
                <w:rFonts w:ascii="Times New Roman" w:hAnsi="Times New Roman" w:cs="Times New Roman"/>
                <w:sz w:val="20"/>
                <w:szCs w:val="20"/>
              </w:rPr>
            </w:pPr>
            <w:r w:rsidRPr="00BD210E">
              <w:rPr>
                <w:rFonts w:ascii="Times New Roman" w:hAnsi="Times New Roman" w:cs="Times New Roman"/>
                <w:sz w:val="20"/>
                <w:szCs w:val="20"/>
              </w:rPr>
              <w:t>1</w:t>
            </w:r>
          </w:p>
        </w:tc>
        <w:tc>
          <w:tcPr>
            <w:tcW w:w="7178" w:type="dxa"/>
          </w:tcPr>
          <w:p w:rsidR="00447B66" w:rsidRPr="00BD210E" w:rsidRDefault="00447B66" w:rsidP="00877647">
            <w:pPr>
              <w:rPr>
                <w:rFonts w:ascii="Times New Roman" w:hAnsi="Times New Roman" w:cs="Times New Roman"/>
                <w:sz w:val="20"/>
                <w:szCs w:val="20"/>
              </w:rPr>
            </w:pPr>
            <w:r w:rsidRPr="00BD210E">
              <w:rPr>
                <w:rFonts w:ascii="Times New Roman" w:hAnsi="Times New Roman" w:cs="Times New Roman"/>
                <w:sz w:val="20"/>
                <w:szCs w:val="20"/>
              </w:rPr>
              <w:t>Request from the share transferor</w:t>
            </w:r>
          </w:p>
        </w:tc>
        <w:tc>
          <w:tcPr>
            <w:tcW w:w="1417" w:type="dxa"/>
          </w:tcPr>
          <w:p w:rsidR="00447B66" w:rsidRPr="00BD210E" w:rsidRDefault="00447B66" w:rsidP="006841FD">
            <w:pPr>
              <w:jc w:val="center"/>
              <w:rPr>
                <w:rFonts w:ascii="Times New Roman" w:hAnsi="Times New Roman" w:cs="Times New Roman"/>
                <w:sz w:val="20"/>
                <w:szCs w:val="20"/>
              </w:rPr>
            </w:pPr>
            <w:r w:rsidRPr="00BD210E">
              <w:rPr>
                <w:rFonts w:ascii="Times New Roman" w:hAnsi="Times New Roman" w:cs="Times New Roman"/>
                <w:sz w:val="20"/>
                <w:szCs w:val="20"/>
              </w:rPr>
              <w:t>1</w:t>
            </w:r>
          </w:p>
        </w:tc>
      </w:tr>
      <w:tr w:rsidR="00447B66" w:rsidRPr="00BD210E" w:rsidTr="006841FD">
        <w:tc>
          <w:tcPr>
            <w:tcW w:w="472" w:type="dxa"/>
          </w:tcPr>
          <w:p w:rsidR="00447B66" w:rsidRPr="00BD210E" w:rsidRDefault="00447B66" w:rsidP="00877647">
            <w:pPr>
              <w:rPr>
                <w:rFonts w:ascii="Times New Roman" w:hAnsi="Times New Roman" w:cs="Times New Roman"/>
                <w:sz w:val="20"/>
                <w:szCs w:val="20"/>
              </w:rPr>
            </w:pPr>
            <w:r w:rsidRPr="00BD210E">
              <w:rPr>
                <w:rFonts w:ascii="Times New Roman" w:hAnsi="Times New Roman" w:cs="Times New Roman"/>
                <w:sz w:val="20"/>
                <w:szCs w:val="20"/>
              </w:rPr>
              <w:t>2</w:t>
            </w:r>
          </w:p>
        </w:tc>
        <w:tc>
          <w:tcPr>
            <w:tcW w:w="7178" w:type="dxa"/>
          </w:tcPr>
          <w:p w:rsidR="00447B66" w:rsidRPr="00BD210E" w:rsidRDefault="00447B66" w:rsidP="00877647">
            <w:pPr>
              <w:rPr>
                <w:rFonts w:ascii="Times New Roman" w:hAnsi="Times New Roman" w:cs="Times New Roman"/>
                <w:sz w:val="20"/>
                <w:szCs w:val="20"/>
              </w:rPr>
            </w:pPr>
            <w:r w:rsidRPr="00BD210E">
              <w:rPr>
                <w:rFonts w:ascii="Times New Roman" w:hAnsi="Times New Roman" w:cs="Times New Roman"/>
                <w:sz w:val="20"/>
                <w:szCs w:val="20"/>
              </w:rPr>
              <w:t>Request from the share transferee</w:t>
            </w:r>
          </w:p>
        </w:tc>
        <w:tc>
          <w:tcPr>
            <w:tcW w:w="1417" w:type="dxa"/>
          </w:tcPr>
          <w:p w:rsidR="00447B66" w:rsidRPr="00BD210E" w:rsidRDefault="00447B66" w:rsidP="006841FD">
            <w:pPr>
              <w:jc w:val="center"/>
              <w:rPr>
                <w:rFonts w:ascii="Times New Roman" w:hAnsi="Times New Roman" w:cs="Times New Roman"/>
                <w:sz w:val="20"/>
                <w:szCs w:val="20"/>
              </w:rPr>
            </w:pPr>
            <w:r w:rsidRPr="00BD210E">
              <w:rPr>
                <w:rFonts w:ascii="Times New Roman" w:hAnsi="Times New Roman" w:cs="Times New Roman"/>
                <w:sz w:val="20"/>
                <w:szCs w:val="20"/>
              </w:rPr>
              <w:t>1</w:t>
            </w:r>
          </w:p>
        </w:tc>
      </w:tr>
      <w:tr w:rsidR="00447B66" w:rsidRPr="00BD210E" w:rsidTr="006841FD">
        <w:tc>
          <w:tcPr>
            <w:tcW w:w="472" w:type="dxa"/>
          </w:tcPr>
          <w:p w:rsidR="00447B66" w:rsidRPr="00BD210E" w:rsidRDefault="00447B66" w:rsidP="00877647">
            <w:pPr>
              <w:rPr>
                <w:rFonts w:ascii="Times New Roman" w:hAnsi="Times New Roman" w:cs="Times New Roman"/>
                <w:sz w:val="20"/>
                <w:szCs w:val="20"/>
              </w:rPr>
            </w:pPr>
            <w:r w:rsidRPr="00BD210E">
              <w:rPr>
                <w:rFonts w:ascii="Times New Roman" w:hAnsi="Times New Roman" w:cs="Times New Roman"/>
                <w:sz w:val="20"/>
                <w:szCs w:val="20"/>
              </w:rPr>
              <w:t>3</w:t>
            </w:r>
          </w:p>
        </w:tc>
        <w:tc>
          <w:tcPr>
            <w:tcW w:w="7178" w:type="dxa"/>
          </w:tcPr>
          <w:p w:rsidR="00447B66" w:rsidRPr="00BD210E" w:rsidRDefault="00447B66" w:rsidP="00877647">
            <w:pPr>
              <w:rPr>
                <w:rFonts w:ascii="Times New Roman" w:hAnsi="Times New Roman" w:cs="Times New Roman"/>
                <w:sz w:val="20"/>
                <w:szCs w:val="20"/>
              </w:rPr>
            </w:pPr>
            <w:r w:rsidRPr="00BD210E">
              <w:rPr>
                <w:rFonts w:ascii="Times New Roman" w:hAnsi="Times New Roman" w:cs="Times New Roman"/>
                <w:sz w:val="20"/>
                <w:szCs w:val="20"/>
              </w:rPr>
              <w:t>Share Transfer Agreement</w:t>
            </w:r>
          </w:p>
        </w:tc>
        <w:tc>
          <w:tcPr>
            <w:tcW w:w="1417" w:type="dxa"/>
          </w:tcPr>
          <w:p w:rsidR="00447B66" w:rsidRPr="00BD210E" w:rsidRDefault="00447B66" w:rsidP="006841FD">
            <w:pPr>
              <w:jc w:val="center"/>
              <w:rPr>
                <w:rFonts w:ascii="Times New Roman" w:hAnsi="Times New Roman" w:cs="Times New Roman"/>
                <w:sz w:val="20"/>
                <w:szCs w:val="20"/>
              </w:rPr>
            </w:pPr>
            <w:r w:rsidRPr="00BD210E">
              <w:rPr>
                <w:rFonts w:ascii="Times New Roman" w:hAnsi="Times New Roman" w:cs="Times New Roman"/>
                <w:sz w:val="20"/>
                <w:szCs w:val="20"/>
              </w:rPr>
              <w:t>3</w:t>
            </w:r>
          </w:p>
        </w:tc>
      </w:tr>
      <w:tr w:rsidR="00447B66" w:rsidRPr="00BD210E" w:rsidTr="006841FD">
        <w:tc>
          <w:tcPr>
            <w:tcW w:w="472" w:type="dxa"/>
          </w:tcPr>
          <w:p w:rsidR="00447B66" w:rsidRPr="00BD210E" w:rsidRDefault="00447B66" w:rsidP="00877647">
            <w:pPr>
              <w:rPr>
                <w:rFonts w:ascii="Times New Roman" w:hAnsi="Times New Roman" w:cs="Times New Roman"/>
                <w:sz w:val="20"/>
                <w:szCs w:val="20"/>
              </w:rPr>
            </w:pPr>
            <w:r w:rsidRPr="00BD210E">
              <w:rPr>
                <w:rFonts w:ascii="Times New Roman" w:hAnsi="Times New Roman" w:cs="Times New Roman"/>
                <w:sz w:val="20"/>
                <w:szCs w:val="20"/>
              </w:rPr>
              <w:t>4</w:t>
            </w:r>
          </w:p>
        </w:tc>
        <w:tc>
          <w:tcPr>
            <w:tcW w:w="7178" w:type="dxa"/>
          </w:tcPr>
          <w:p w:rsidR="00447B66" w:rsidRPr="00BD210E" w:rsidRDefault="00447B66" w:rsidP="00877647">
            <w:pPr>
              <w:rPr>
                <w:rFonts w:ascii="Times New Roman" w:hAnsi="Times New Roman" w:cs="Times New Roman"/>
                <w:sz w:val="20"/>
                <w:szCs w:val="20"/>
              </w:rPr>
            </w:pPr>
            <w:r w:rsidRPr="00BD210E">
              <w:rPr>
                <w:rFonts w:ascii="Times New Roman" w:hAnsi="Times New Roman" w:cs="Times New Roman"/>
                <w:sz w:val="20"/>
                <w:szCs w:val="20"/>
              </w:rPr>
              <w:t>Copy of minutes of the Board meeting of Nepalese company regarding inclusion of foreign investor into the company</w:t>
            </w:r>
          </w:p>
        </w:tc>
        <w:tc>
          <w:tcPr>
            <w:tcW w:w="1417" w:type="dxa"/>
          </w:tcPr>
          <w:p w:rsidR="00447B66" w:rsidRPr="00BD210E" w:rsidRDefault="00447B66" w:rsidP="006841FD">
            <w:pPr>
              <w:jc w:val="center"/>
              <w:rPr>
                <w:rFonts w:ascii="Times New Roman" w:hAnsi="Times New Roman" w:cs="Times New Roman"/>
                <w:sz w:val="20"/>
                <w:szCs w:val="20"/>
              </w:rPr>
            </w:pPr>
            <w:r w:rsidRPr="00BD210E">
              <w:rPr>
                <w:rFonts w:ascii="Times New Roman" w:hAnsi="Times New Roman" w:cs="Times New Roman"/>
                <w:sz w:val="20"/>
                <w:szCs w:val="20"/>
              </w:rPr>
              <w:t>1</w:t>
            </w:r>
          </w:p>
        </w:tc>
      </w:tr>
      <w:tr w:rsidR="00447B66" w:rsidRPr="00BD210E" w:rsidTr="006841FD">
        <w:tc>
          <w:tcPr>
            <w:tcW w:w="472" w:type="dxa"/>
          </w:tcPr>
          <w:p w:rsidR="00447B66" w:rsidRPr="00BD210E" w:rsidRDefault="00447B66" w:rsidP="00877647">
            <w:pPr>
              <w:rPr>
                <w:rFonts w:ascii="Times New Roman" w:hAnsi="Times New Roman" w:cs="Times New Roman"/>
                <w:sz w:val="20"/>
                <w:szCs w:val="20"/>
              </w:rPr>
            </w:pPr>
            <w:r w:rsidRPr="00BD210E">
              <w:rPr>
                <w:rFonts w:ascii="Times New Roman" w:hAnsi="Times New Roman" w:cs="Times New Roman"/>
                <w:sz w:val="20"/>
                <w:szCs w:val="20"/>
              </w:rPr>
              <w:t>5</w:t>
            </w:r>
          </w:p>
        </w:tc>
        <w:tc>
          <w:tcPr>
            <w:tcW w:w="7178" w:type="dxa"/>
          </w:tcPr>
          <w:p w:rsidR="00447B66" w:rsidRPr="00BD210E" w:rsidRDefault="00447B66" w:rsidP="00877647">
            <w:pPr>
              <w:rPr>
                <w:rFonts w:ascii="Times New Roman" w:hAnsi="Times New Roman" w:cs="Times New Roman"/>
                <w:sz w:val="20"/>
                <w:szCs w:val="20"/>
              </w:rPr>
            </w:pPr>
            <w:r w:rsidRPr="00BD210E">
              <w:rPr>
                <w:rFonts w:ascii="Times New Roman" w:hAnsi="Times New Roman" w:cs="Times New Roman"/>
                <w:sz w:val="20"/>
                <w:szCs w:val="20"/>
              </w:rPr>
              <w:t>Copy of minutes of Board meeting, Certificate of Incorporation and company profile of the foreign party if the party is a company</w:t>
            </w:r>
          </w:p>
        </w:tc>
        <w:tc>
          <w:tcPr>
            <w:tcW w:w="1417" w:type="dxa"/>
          </w:tcPr>
          <w:p w:rsidR="00447B66" w:rsidRPr="00BD210E" w:rsidRDefault="00447B66" w:rsidP="006841FD">
            <w:pPr>
              <w:jc w:val="center"/>
              <w:rPr>
                <w:rFonts w:ascii="Times New Roman" w:hAnsi="Times New Roman" w:cs="Times New Roman"/>
                <w:sz w:val="20"/>
                <w:szCs w:val="20"/>
              </w:rPr>
            </w:pPr>
            <w:r w:rsidRPr="00BD210E">
              <w:rPr>
                <w:rFonts w:ascii="Times New Roman" w:hAnsi="Times New Roman" w:cs="Times New Roman"/>
                <w:sz w:val="20"/>
                <w:szCs w:val="20"/>
              </w:rPr>
              <w:t>1</w:t>
            </w:r>
          </w:p>
        </w:tc>
      </w:tr>
      <w:tr w:rsidR="00447B66" w:rsidRPr="00BD210E" w:rsidTr="006841FD">
        <w:tc>
          <w:tcPr>
            <w:tcW w:w="472" w:type="dxa"/>
          </w:tcPr>
          <w:p w:rsidR="00447B66" w:rsidRPr="00BD210E" w:rsidRDefault="00447B66" w:rsidP="00877647">
            <w:pPr>
              <w:rPr>
                <w:rFonts w:ascii="Times New Roman" w:hAnsi="Times New Roman" w:cs="Times New Roman"/>
                <w:sz w:val="20"/>
                <w:szCs w:val="20"/>
              </w:rPr>
            </w:pPr>
            <w:r w:rsidRPr="00BD210E">
              <w:rPr>
                <w:rFonts w:ascii="Times New Roman" w:hAnsi="Times New Roman" w:cs="Times New Roman"/>
                <w:sz w:val="20"/>
                <w:szCs w:val="20"/>
              </w:rPr>
              <w:t>6</w:t>
            </w:r>
          </w:p>
        </w:tc>
        <w:tc>
          <w:tcPr>
            <w:tcW w:w="7178" w:type="dxa"/>
          </w:tcPr>
          <w:p w:rsidR="00447B66" w:rsidRPr="00BD210E" w:rsidRDefault="00447B66" w:rsidP="00877647">
            <w:pPr>
              <w:rPr>
                <w:rFonts w:ascii="Times New Roman" w:hAnsi="Times New Roman" w:cs="Times New Roman"/>
                <w:sz w:val="20"/>
                <w:szCs w:val="20"/>
              </w:rPr>
            </w:pPr>
            <w:r w:rsidRPr="00BD210E">
              <w:rPr>
                <w:rFonts w:ascii="Times New Roman" w:hAnsi="Times New Roman" w:cs="Times New Roman"/>
                <w:sz w:val="20"/>
                <w:szCs w:val="20"/>
              </w:rPr>
              <w:t>Copy of passport and Bio-data of foreign party, if party is an individual</w:t>
            </w:r>
          </w:p>
        </w:tc>
        <w:tc>
          <w:tcPr>
            <w:tcW w:w="1417" w:type="dxa"/>
          </w:tcPr>
          <w:p w:rsidR="00447B66" w:rsidRPr="00BD210E" w:rsidRDefault="00447B66" w:rsidP="006841FD">
            <w:pPr>
              <w:jc w:val="center"/>
              <w:rPr>
                <w:rFonts w:ascii="Times New Roman" w:hAnsi="Times New Roman" w:cs="Times New Roman"/>
                <w:sz w:val="20"/>
                <w:szCs w:val="20"/>
              </w:rPr>
            </w:pPr>
            <w:r w:rsidRPr="00BD210E">
              <w:rPr>
                <w:rFonts w:ascii="Times New Roman" w:hAnsi="Times New Roman" w:cs="Times New Roman"/>
                <w:sz w:val="20"/>
                <w:szCs w:val="20"/>
              </w:rPr>
              <w:t>1</w:t>
            </w:r>
          </w:p>
        </w:tc>
      </w:tr>
      <w:tr w:rsidR="00447B66" w:rsidRPr="00BD210E" w:rsidTr="006841FD">
        <w:tc>
          <w:tcPr>
            <w:tcW w:w="472" w:type="dxa"/>
          </w:tcPr>
          <w:p w:rsidR="00447B66" w:rsidRPr="00BD210E" w:rsidRDefault="00447B66" w:rsidP="00877647">
            <w:pPr>
              <w:rPr>
                <w:rFonts w:ascii="Times New Roman" w:hAnsi="Times New Roman" w:cs="Times New Roman"/>
                <w:sz w:val="20"/>
                <w:szCs w:val="20"/>
              </w:rPr>
            </w:pPr>
            <w:r w:rsidRPr="00BD210E">
              <w:rPr>
                <w:rFonts w:ascii="Times New Roman" w:hAnsi="Times New Roman" w:cs="Times New Roman"/>
                <w:sz w:val="20"/>
                <w:szCs w:val="20"/>
              </w:rPr>
              <w:t>7</w:t>
            </w:r>
          </w:p>
        </w:tc>
        <w:tc>
          <w:tcPr>
            <w:tcW w:w="7178" w:type="dxa"/>
          </w:tcPr>
          <w:p w:rsidR="00447B66" w:rsidRPr="00BD210E" w:rsidRDefault="00447B66" w:rsidP="00877647">
            <w:pPr>
              <w:rPr>
                <w:rFonts w:ascii="Times New Roman" w:hAnsi="Times New Roman" w:cs="Times New Roman"/>
                <w:sz w:val="20"/>
                <w:szCs w:val="20"/>
              </w:rPr>
            </w:pPr>
            <w:r w:rsidRPr="00BD210E">
              <w:rPr>
                <w:rFonts w:ascii="Times New Roman" w:hAnsi="Times New Roman" w:cs="Times New Roman"/>
                <w:sz w:val="20"/>
                <w:szCs w:val="20"/>
              </w:rPr>
              <w:t>Financial Credibility Certificate of the Foreign Investor provided by a bank</w:t>
            </w:r>
          </w:p>
        </w:tc>
        <w:tc>
          <w:tcPr>
            <w:tcW w:w="1417" w:type="dxa"/>
          </w:tcPr>
          <w:p w:rsidR="00447B66" w:rsidRPr="00BD210E" w:rsidRDefault="00447B66" w:rsidP="006841FD">
            <w:pPr>
              <w:jc w:val="center"/>
              <w:rPr>
                <w:rFonts w:ascii="Times New Roman" w:hAnsi="Times New Roman" w:cs="Times New Roman"/>
                <w:sz w:val="20"/>
                <w:szCs w:val="20"/>
              </w:rPr>
            </w:pPr>
            <w:r w:rsidRPr="00BD210E">
              <w:rPr>
                <w:rFonts w:ascii="Times New Roman" w:hAnsi="Times New Roman" w:cs="Times New Roman"/>
                <w:sz w:val="20"/>
                <w:szCs w:val="20"/>
              </w:rPr>
              <w:t>1</w:t>
            </w:r>
          </w:p>
        </w:tc>
      </w:tr>
      <w:tr w:rsidR="00447B66" w:rsidRPr="00BD210E" w:rsidTr="006841FD">
        <w:tc>
          <w:tcPr>
            <w:tcW w:w="472" w:type="dxa"/>
          </w:tcPr>
          <w:p w:rsidR="00447B66" w:rsidRPr="00BD210E" w:rsidRDefault="00447B66" w:rsidP="00877647">
            <w:pPr>
              <w:rPr>
                <w:rFonts w:ascii="Times New Roman" w:hAnsi="Times New Roman" w:cs="Times New Roman"/>
                <w:sz w:val="20"/>
                <w:szCs w:val="20"/>
              </w:rPr>
            </w:pPr>
            <w:r w:rsidRPr="00BD210E">
              <w:rPr>
                <w:rFonts w:ascii="Times New Roman" w:hAnsi="Times New Roman" w:cs="Times New Roman"/>
                <w:sz w:val="20"/>
                <w:szCs w:val="20"/>
              </w:rPr>
              <w:t>8</w:t>
            </w:r>
          </w:p>
        </w:tc>
        <w:tc>
          <w:tcPr>
            <w:tcW w:w="7178" w:type="dxa"/>
          </w:tcPr>
          <w:p w:rsidR="00447B66" w:rsidRPr="00BD210E" w:rsidRDefault="00447B66" w:rsidP="00877647">
            <w:pPr>
              <w:rPr>
                <w:rFonts w:ascii="Times New Roman" w:hAnsi="Times New Roman" w:cs="Times New Roman"/>
                <w:sz w:val="20"/>
                <w:szCs w:val="20"/>
              </w:rPr>
            </w:pPr>
            <w:r w:rsidRPr="00BD210E">
              <w:rPr>
                <w:rFonts w:ascii="Times New Roman" w:hAnsi="Times New Roman" w:cs="Times New Roman"/>
                <w:sz w:val="20"/>
                <w:szCs w:val="20"/>
              </w:rPr>
              <w:t>Current Share Holders’ List as certified by the Company Registrar’s Office</w:t>
            </w:r>
          </w:p>
        </w:tc>
        <w:tc>
          <w:tcPr>
            <w:tcW w:w="1417" w:type="dxa"/>
          </w:tcPr>
          <w:p w:rsidR="00447B66" w:rsidRPr="00BD210E" w:rsidRDefault="00447B66" w:rsidP="006841FD">
            <w:pPr>
              <w:jc w:val="center"/>
              <w:rPr>
                <w:rFonts w:ascii="Times New Roman" w:hAnsi="Times New Roman" w:cs="Times New Roman"/>
                <w:sz w:val="20"/>
                <w:szCs w:val="20"/>
              </w:rPr>
            </w:pPr>
            <w:r w:rsidRPr="00BD210E">
              <w:rPr>
                <w:rFonts w:ascii="Times New Roman" w:hAnsi="Times New Roman" w:cs="Times New Roman"/>
                <w:sz w:val="20"/>
                <w:szCs w:val="20"/>
              </w:rPr>
              <w:t>1</w:t>
            </w:r>
          </w:p>
        </w:tc>
      </w:tr>
      <w:tr w:rsidR="00447B66" w:rsidRPr="00BD210E" w:rsidTr="006841FD">
        <w:tc>
          <w:tcPr>
            <w:tcW w:w="472" w:type="dxa"/>
          </w:tcPr>
          <w:p w:rsidR="00447B66" w:rsidRPr="00BD210E" w:rsidRDefault="00447B66" w:rsidP="00877647">
            <w:pPr>
              <w:rPr>
                <w:rFonts w:ascii="Times New Roman" w:hAnsi="Times New Roman" w:cs="Times New Roman"/>
                <w:sz w:val="20"/>
                <w:szCs w:val="20"/>
              </w:rPr>
            </w:pPr>
            <w:r w:rsidRPr="00BD210E">
              <w:rPr>
                <w:rFonts w:ascii="Times New Roman" w:hAnsi="Times New Roman" w:cs="Times New Roman"/>
                <w:sz w:val="20"/>
                <w:szCs w:val="20"/>
              </w:rPr>
              <w:t>9</w:t>
            </w:r>
          </w:p>
        </w:tc>
        <w:tc>
          <w:tcPr>
            <w:tcW w:w="7178" w:type="dxa"/>
          </w:tcPr>
          <w:p w:rsidR="00447B66" w:rsidRPr="00BD210E" w:rsidRDefault="00447B66" w:rsidP="00877647">
            <w:pPr>
              <w:rPr>
                <w:rFonts w:ascii="Times New Roman" w:hAnsi="Times New Roman" w:cs="Times New Roman"/>
                <w:sz w:val="20"/>
                <w:szCs w:val="20"/>
              </w:rPr>
            </w:pPr>
            <w:r w:rsidRPr="00BD210E">
              <w:rPr>
                <w:rFonts w:ascii="Times New Roman" w:hAnsi="Times New Roman" w:cs="Times New Roman"/>
                <w:sz w:val="20"/>
                <w:szCs w:val="20"/>
              </w:rPr>
              <w:t>Auditor’s Report</w:t>
            </w:r>
          </w:p>
        </w:tc>
        <w:tc>
          <w:tcPr>
            <w:tcW w:w="1417" w:type="dxa"/>
          </w:tcPr>
          <w:p w:rsidR="00447B66" w:rsidRPr="00BD210E" w:rsidRDefault="00447B66" w:rsidP="006841FD">
            <w:pPr>
              <w:jc w:val="center"/>
              <w:rPr>
                <w:rFonts w:ascii="Times New Roman" w:hAnsi="Times New Roman" w:cs="Times New Roman"/>
                <w:sz w:val="20"/>
                <w:szCs w:val="20"/>
              </w:rPr>
            </w:pPr>
            <w:r w:rsidRPr="00BD210E">
              <w:rPr>
                <w:rFonts w:ascii="Times New Roman" w:hAnsi="Times New Roman" w:cs="Times New Roman"/>
                <w:sz w:val="20"/>
                <w:szCs w:val="20"/>
              </w:rPr>
              <w:t>1</w:t>
            </w:r>
          </w:p>
        </w:tc>
      </w:tr>
      <w:tr w:rsidR="00447B66" w:rsidRPr="00BD210E" w:rsidTr="006841FD">
        <w:tc>
          <w:tcPr>
            <w:tcW w:w="472" w:type="dxa"/>
          </w:tcPr>
          <w:p w:rsidR="00447B66" w:rsidRPr="00BD210E" w:rsidRDefault="00447B66" w:rsidP="00877647">
            <w:pPr>
              <w:rPr>
                <w:rFonts w:ascii="Times New Roman" w:hAnsi="Times New Roman" w:cs="Times New Roman"/>
                <w:sz w:val="20"/>
                <w:szCs w:val="20"/>
              </w:rPr>
            </w:pPr>
            <w:r w:rsidRPr="00BD210E">
              <w:rPr>
                <w:rFonts w:ascii="Times New Roman" w:hAnsi="Times New Roman" w:cs="Times New Roman"/>
                <w:sz w:val="20"/>
                <w:szCs w:val="20"/>
              </w:rPr>
              <w:t>10</w:t>
            </w:r>
          </w:p>
        </w:tc>
        <w:tc>
          <w:tcPr>
            <w:tcW w:w="7178" w:type="dxa"/>
          </w:tcPr>
          <w:p w:rsidR="00447B66" w:rsidRPr="00BD210E" w:rsidRDefault="00447B66" w:rsidP="00877647">
            <w:pPr>
              <w:rPr>
                <w:rFonts w:ascii="Times New Roman" w:hAnsi="Times New Roman" w:cs="Times New Roman"/>
                <w:sz w:val="20"/>
                <w:szCs w:val="20"/>
              </w:rPr>
            </w:pPr>
            <w:r w:rsidRPr="00BD210E">
              <w:rPr>
                <w:rFonts w:ascii="Times New Roman" w:hAnsi="Times New Roman" w:cs="Times New Roman"/>
                <w:sz w:val="20"/>
                <w:szCs w:val="20"/>
              </w:rPr>
              <w:t>Tax clearance certificate</w:t>
            </w:r>
          </w:p>
        </w:tc>
        <w:tc>
          <w:tcPr>
            <w:tcW w:w="1417" w:type="dxa"/>
          </w:tcPr>
          <w:p w:rsidR="00447B66" w:rsidRPr="00BD210E" w:rsidRDefault="00447B66" w:rsidP="006841FD">
            <w:pPr>
              <w:jc w:val="center"/>
              <w:rPr>
                <w:rFonts w:ascii="Times New Roman" w:hAnsi="Times New Roman" w:cs="Times New Roman"/>
                <w:sz w:val="20"/>
                <w:szCs w:val="20"/>
              </w:rPr>
            </w:pPr>
            <w:r w:rsidRPr="00BD210E">
              <w:rPr>
                <w:rFonts w:ascii="Times New Roman" w:hAnsi="Times New Roman" w:cs="Times New Roman"/>
                <w:sz w:val="20"/>
                <w:szCs w:val="20"/>
              </w:rPr>
              <w:t>1</w:t>
            </w:r>
          </w:p>
        </w:tc>
      </w:tr>
      <w:tr w:rsidR="00447B66" w:rsidRPr="00BD210E" w:rsidTr="006841FD">
        <w:tc>
          <w:tcPr>
            <w:tcW w:w="472" w:type="dxa"/>
          </w:tcPr>
          <w:p w:rsidR="00447B66" w:rsidRPr="00BD210E" w:rsidRDefault="00447B66" w:rsidP="00877647">
            <w:pPr>
              <w:rPr>
                <w:rFonts w:ascii="Times New Roman" w:hAnsi="Times New Roman" w:cs="Times New Roman"/>
                <w:sz w:val="20"/>
                <w:szCs w:val="20"/>
              </w:rPr>
            </w:pPr>
            <w:r w:rsidRPr="00BD210E">
              <w:rPr>
                <w:rFonts w:ascii="Times New Roman" w:hAnsi="Times New Roman" w:cs="Times New Roman"/>
                <w:sz w:val="20"/>
                <w:szCs w:val="20"/>
              </w:rPr>
              <w:t>11</w:t>
            </w:r>
          </w:p>
        </w:tc>
        <w:tc>
          <w:tcPr>
            <w:tcW w:w="7178" w:type="dxa"/>
          </w:tcPr>
          <w:p w:rsidR="00447B66" w:rsidRPr="00BD210E" w:rsidRDefault="00447B66" w:rsidP="00877647">
            <w:pPr>
              <w:rPr>
                <w:rFonts w:ascii="Times New Roman" w:hAnsi="Times New Roman" w:cs="Times New Roman"/>
                <w:sz w:val="20"/>
                <w:szCs w:val="20"/>
              </w:rPr>
            </w:pPr>
            <w:r w:rsidRPr="00BD210E">
              <w:rPr>
                <w:rFonts w:ascii="Times New Roman" w:hAnsi="Times New Roman" w:cs="Times New Roman"/>
                <w:sz w:val="20"/>
                <w:szCs w:val="20"/>
              </w:rPr>
              <w:t>Authority letter(s) from the companies concerned to sign on behalf of the companies</w:t>
            </w:r>
          </w:p>
        </w:tc>
        <w:tc>
          <w:tcPr>
            <w:tcW w:w="1417" w:type="dxa"/>
          </w:tcPr>
          <w:p w:rsidR="00447B66" w:rsidRPr="00BD210E" w:rsidRDefault="00447B66" w:rsidP="006841FD">
            <w:pPr>
              <w:jc w:val="center"/>
              <w:rPr>
                <w:rFonts w:ascii="Times New Roman" w:hAnsi="Times New Roman" w:cs="Times New Roman"/>
                <w:sz w:val="20"/>
                <w:szCs w:val="20"/>
              </w:rPr>
            </w:pPr>
            <w:r w:rsidRPr="00BD210E">
              <w:rPr>
                <w:rFonts w:ascii="Times New Roman" w:hAnsi="Times New Roman" w:cs="Times New Roman"/>
                <w:sz w:val="20"/>
                <w:szCs w:val="20"/>
              </w:rPr>
              <w:t>1</w:t>
            </w:r>
          </w:p>
        </w:tc>
      </w:tr>
    </w:tbl>
    <w:p w:rsidR="00447B66" w:rsidRPr="00BD210E" w:rsidRDefault="00447B66" w:rsidP="00877647">
      <w:pPr>
        <w:rPr>
          <w:rFonts w:ascii="Times New Roman" w:hAnsi="Times New Roman" w:cs="Times New Roman"/>
          <w:b/>
          <w:bCs/>
        </w:rPr>
      </w:pPr>
    </w:p>
    <w:p w:rsidR="00A15648" w:rsidRPr="00BD210E" w:rsidRDefault="00A15648" w:rsidP="00A15648">
      <w:pPr>
        <w:pStyle w:val="Heading2"/>
        <w:numPr>
          <w:ilvl w:val="0"/>
          <w:numId w:val="16"/>
        </w:numPr>
        <w:shd w:val="clear" w:color="auto" w:fill="FFFFFF"/>
        <w:spacing w:before="75" w:after="75"/>
        <w:rPr>
          <w:rFonts w:ascii="Times New Roman" w:hAnsi="Times New Roman" w:cs="Times New Roman"/>
          <w:b/>
          <w:bCs/>
          <w:color w:val="4472C4" w:themeColor="accent1"/>
          <w:sz w:val="20"/>
          <w:szCs w:val="20"/>
        </w:rPr>
      </w:pPr>
      <w:r w:rsidRPr="00BD210E">
        <w:rPr>
          <w:rFonts w:ascii="Times New Roman" w:hAnsi="Times New Roman" w:cs="Times New Roman"/>
          <w:b/>
          <w:bCs/>
          <w:color w:val="4472C4" w:themeColor="accent1"/>
          <w:sz w:val="20"/>
          <w:szCs w:val="20"/>
        </w:rPr>
        <w:t>Loan Investment in an Existing Nepalese Industry</w:t>
      </w:r>
    </w:p>
    <w:tbl>
      <w:tblPr>
        <w:tblStyle w:val="TableGrid"/>
        <w:tblW w:w="0" w:type="auto"/>
        <w:tblLook w:val="04A0" w:firstRow="1" w:lastRow="0" w:firstColumn="1" w:lastColumn="0" w:noHBand="0" w:noVBand="1"/>
      </w:tblPr>
      <w:tblGrid>
        <w:gridCol w:w="472"/>
        <w:gridCol w:w="7178"/>
        <w:gridCol w:w="1366"/>
      </w:tblGrid>
      <w:tr w:rsidR="0093137C" w:rsidRPr="00BD210E" w:rsidTr="003D4171">
        <w:trPr>
          <w:trHeight w:val="353"/>
        </w:trPr>
        <w:tc>
          <w:tcPr>
            <w:tcW w:w="472" w:type="dxa"/>
            <w:shd w:val="clear" w:color="auto" w:fill="B4C6E7" w:themeFill="accent1" w:themeFillTint="66"/>
          </w:tcPr>
          <w:p w:rsidR="0093137C" w:rsidRPr="00BD210E" w:rsidRDefault="0093137C" w:rsidP="003D4171">
            <w:pPr>
              <w:jc w:val="center"/>
              <w:rPr>
                <w:rFonts w:ascii="Times New Roman" w:hAnsi="Times New Roman" w:cs="Times New Roman"/>
                <w:b/>
                <w:bCs/>
                <w:sz w:val="20"/>
                <w:szCs w:val="20"/>
              </w:rPr>
            </w:pPr>
            <w:r w:rsidRPr="00BD210E">
              <w:rPr>
                <w:rFonts w:ascii="Times New Roman" w:hAnsi="Times New Roman" w:cs="Times New Roman"/>
                <w:b/>
                <w:bCs/>
                <w:sz w:val="20"/>
                <w:szCs w:val="20"/>
              </w:rPr>
              <w:t>SN</w:t>
            </w:r>
          </w:p>
        </w:tc>
        <w:tc>
          <w:tcPr>
            <w:tcW w:w="7178" w:type="dxa"/>
            <w:shd w:val="clear" w:color="auto" w:fill="B4C6E7" w:themeFill="accent1" w:themeFillTint="66"/>
          </w:tcPr>
          <w:p w:rsidR="0093137C" w:rsidRPr="00BD210E" w:rsidRDefault="0093137C" w:rsidP="003D4171">
            <w:pPr>
              <w:jc w:val="center"/>
              <w:rPr>
                <w:rFonts w:ascii="Times New Roman" w:hAnsi="Times New Roman" w:cs="Times New Roman"/>
                <w:b/>
                <w:bCs/>
                <w:sz w:val="20"/>
                <w:szCs w:val="20"/>
              </w:rPr>
            </w:pPr>
            <w:r w:rsidRPr="00BD210E">
              <w:rPr>
                <w:rFonts w:ascii="Times New Roman" w:hAnsi="Times New Roman" w:cs="Times New Roman"/>
                <w:b/>
                <w:bCs/>
                <w:sz w:val="20"/>
                <w:szCs w:val="20"/>
              </w:rPr>
              <w:t>Documents</w:t>
            </w:r>
          </w:p>
        </w:tc>
        <w:tc>
          <w:tcPr>
            <w:tcW w:w="1366" w:type="dxa"/>
            <w:shd w:val="clear" w:color="auto" w:fill="B4C6E7" w:themeFill="accent1" w:themeFillTint="66"/>
          </w:tcPr>
          <w:p w:rsidR="0093137C" w:rsidRPr="00BD210E" w:rsidRDefault="0093137C" w:rsidP="003D4171">
            <w:pPr>
              <w:jc w:val="center"/>
              <w:rPr>
                <w:rFonts w:ascii="Times New Roman" w:hAnsi="Times New Roman" w:cs="Times New Roman"/>
                <w:b/>
                <w:bCs/>
                <w:sz w:val="20"/>
                <w:szCs w:val="20"/>
              </w:rPr>
            </w:pPr>
            <w:r w:rsidRPr="00BD210E">
              <w:rPr>
                <w:rFonts w:ascii="Times New Roman" w:hAnsi="Times New Roman" w:cs="Times New Roman"/>
                <w:b/>
                <w:bCs/>
                <w:sz w:val="20"/>
                <w:szCs w:val="20"/>
              </w:rPr>
              <w:t>No. of copies</w:t>
            </w:r>
          </w:p>
        </w:tc>
      </w:tr>
      <w:tr w:rsidR="0093137C" w:rsidRPr="00BD210E" w:rsidTr="003D4171">
        <w:tc>
          <w:tcPr>
            <w:tcW w:w="472" w:type="dxa"/>
          </w:tcPr>
          <w:p w:rsidR="0093137C" w:rsidRPr="00BD210E" w:rsidRDefault="0093137C" w:rsidP="00A15648">
            <w:pPr>
              <w:rPr>
                <w:rFonts w:ascii="Times New Roman" w:hAnsi="Times New Roman" w:cs="Times New Roman"/>
                <w:sz w:val="20"/>
                <w:szCs w:val="20"/>
              </w:rPr>
            </w:pPr>
            <w:r w:rsidRPr="00BD210E">
              <w:rPr>
                <w:rFonts w:ascii="Times New Roman" w:hAnsi="Times New Roman" w:cs="Times New Roman"/>
                <w:sz w:val="20"/>
                <w:szCs w:val="20"/>
              </w:rPr>
              <w:t>1</w:t>
            </w:r>
          </w:p>
        </w:tc>
        <w:tc>
          <w:tcPr>
            <w:tcW w:w="7178" w:type="dxa"/>
          </w:tcPr>
          <w:p w:rsidR="0093137C" w:rsidRPr="00BD210E" w:rsidRDefault="009F7D86" w:rsidP="00A15648">
            <w:pPr>
              <w:rPr>
                <w:rFonts w:ascii="Times New Roman" w:hAnsi="Times New Roman" w:cs="Times New Roman"/>
                <w:sz w:val="20"/>
                <w:szCs w:val="20"/>
              </w:rPr>
            </w:pPr>
            <w:r w:rsidRPr="00BD210E">
              <w:rPr>
                <w:rFonts w:ascii="Times New Roman" w:hAnsi="Times New Roman" w:cs="Times New Roman"/>
                <w:sz w:val="20"/>
                <w:szCs w:val="20"/>
              </w:rPr>
              <w:t>Loan Agreement</w:t>
            </w:r>
          </w:p>
        </w:tc>
        <w:tc>
          <w:tcPr>
            <w:tcW w:w="1366" w:type="dxa"/>
          </w:tcPr>
          <w:p w:rsidR="0093137C" w:rsidRPr="00BD210E" w:rsidRDefault="00296FC1" w:rsidP="003D4171">
            <w:pPr>
              <w:jc w:val="center"/>
              <w:rPr>
                <w:rFonts w:ascii="Times New Roman" w:hAnsi="Times New Roman" w:cs="Times New Roman"/>
                <w:sz w:val="20"/>
                <w:szCs w:val="20"/>
              </w:rPr>
            </w:pPr>
            <w:r w:rsidRPr="00BD210E">
              <w:rPr>
                <w:rFonts w:ascii="Times New Roman" w:hAnsi="Times New Roman" w:cs="Times New Roman"/>
                <w:sz w:val="20"/>
                <w:szCs w:val="20"/>
              </w:rPr>
              <w:t>3</w:t>
            </w:r>
          </w:p>
        </w:tc>
      </w:tr>
      <w:tr w:rsidR="0093137C" w:rsidRPr="00BD210E" w:rsidTr="003D4171">
        <w:tc>
          <w:tcPr>
            <w:tcW w:w="472" w:type="dxa"/>
          </w:tcPr>
          <w:p w:rsidR="0093137C" w:rsidRPr="00BD210E" w:rsidRDefault="0093137C" w:rsidP="00A15648">
            <w:pPr>
              <w:rPr>
                <w:rFonts w:ascii="Times New Roman" w:hAnsi="Times New Roman" w:cs="Times New Roman"/>
                <w:sz w:val="20"/>
                <w:szCs w:val="20"/>
              </w:rPr>
            </w:pPr>
            <w:r w:rsidRPr="00BD210E">
              <w:rPr>
                <w:rFonts w:ascii="Times New Roman" w:hAnsi="Times New Roman" w:cs="Times New Roman"/>
                <w:sz w:val="20"/>
                <w:szCs w:val="20"/>
              </w:rPr>
              <w:t>2</w:t>
            </w:r>
          </w:p>
        </w:tc>
        <w:tc>
          <w:tcPr>
            <w:tcW w:w="7178" w:type="dxa"/>
          </w:tcPr>
          <w:p w:rsidR="0093137C" w:rsidRPr="00BD210E" w:rsidRDefault="00770FEC" w:rsidP="00A15648">
            <w:pPr>
              <w:rPr>
                <w:rFonts w:ascii="Times New Roman" w:hAnsi="Times New Roman" w:cs="Times New Roman"/>
                <w:sz w:val="20"/>
                <w:szCs w:val="20"/>
              </w:rPr>
            </w:pPr>
            <w:r w:rsidRPr="00BD210E">
              <w:rPr>
                <w:rFonts w:ascii="Times New Roman" w:hAnsi="Times New Roman" w:cs="Times New Roman"/>
                <w:sz w:val="20"/>
                <w:szCs w:val="20"/>
              </w:rPr>
              <w:t>Certificate of Incorporation, including Memorandum of Association and Articles of Association of the lending agency</w:t>
            </w:r>
          </w:p>
        </w:tc>
        <w:tc>
          <w:tcPr>
            <w:tcW w:w="1366" w:type="dxa"/>
          </w:tcPr>
          <w:p w:rsidR="0093137C" w:rsidRPr="00BD210E" w:rsidRDefault="00296FC1" w:rsidP="003D4171">
            <w:pPr>
              <w:jc w:val="center"/>
              <w:rPr>
                <w:rFonts w:ascii="Times New Roman" w:hAnsi="Times New Roman" w:cs="Times New Roman"/>
                <w:sz w:val="20"/>
                <w:szCs w:val="20"/>
              </w:rPr>
            </w:pPr>
            <w:r w:rsidRPr="00BD210E">
              <w:rPr>
                <w:rFonts w:ascii="Times New Roman" w:hAnsi="Times New Roman" w:cs="Times New Roman"/>
                <w:sz w:val="20"/>
                <w:szCs w:val="20"/>
              </w:rPr>
              <w:t>1</w:t>
            </w:r>
          </w:p>
        </w:tc>
      </w:tr>
      <w:tr w:rsidR="0093137C" w:rsidRPr="00BD210E" w:rsidTr="003D4171">
        <w:tc>
          <w:tcPr>
            <w:tcW w:w="472" w:type="dxa"/>
          </w:tcPr>
          <w:p w:rsidR="0093137C" w:rsidRPr="00BD210E" w:rsidRDefault="0093137C" w:rsidP="00A15648">
            <w:pPr>
              <w:rPr>
                <w:rFonts w:ascii="Times New Roman" w:hAnsi="Times New Roman" w:cs="Times New Roman"/>
                <w:sz w:val="20"/>
                <w:szCs w:val="20"/>
              </w:rPr>
            </w:pPr>
            <w:r w:rsidRPr="00BD210E">
              <w:rPr>
                <w:rFonts w:ascii="Times New Roman" w:hAnsi="Times New Roman" w:cs="Times New Roman"/>
                <w:sz w:val="20"/>
                <w:szCs w:val="20"/>
              </w:rPr>
              <w:lastRenderedPageBreak/>
              <w:t>3</w:t>
            </w:r>
          </w:p>
        </w:tc>
        <w:tc>
          <w:tcPr>
            <w:tcW w:w="7178" w:type="dxa"/>
          </w:tcPr>
          <w:p w:rsidR="0093137C" w:rsidRPr="00BD210E" w:rsidRDefault="00296FC1" w:rsidP="00A15648">
            <w:pPr>
              <w:rPr>
                <w:rFonts w:ascii="Times New Roman" w:hAnsi="Times New Roman" w:cs="Times New Roman"/>
                <w:sz w:val="20"/>
                <w:szCs w:val="20"/>
              </w:rPr>
            </w:pPr>
            <w:r w:rsidRPr="00BD210E">
              <w:rPr>
                <w:rFonts w:ascii="Times New Roman" w:hAnsi="Times New Roman" w:cs="Times New Roman"/>
                <w:sz w:val="20"/>
                <w:szCs w:val="20"/>
              </w:rPr>
              <w:t>Certificate of Incorporation, including Memorandum of Association and Articles of Association of the lending agency</w:t>
            </w:r>
          </w:p>
        </w:tc>
        <w:tc>
          <w:tcPr>
            <w:tcW w:w="1366" w:type="dxa"/>
          </w:tcPr>
          <w:p w:rsidR="0093137C" w:rsidRPr="00BD210E" w:rsidRDefault="00296FC1" w:rsidP="003D4171">
            <w:pPr>
              <w:jc w:val="center"/>
              <w:rPr>
                <w:rFonts w:ascii="Times New Roman" w:hAnsi="Times New Roman" w:cs="Times New Roman"/>
                <w:sz w:val="20"/>
                <w:szCs w:val="20"/>
              </w:rPr>
            </w:pPr>
            <w:r w:rsidRPr="00BD210E">
              <w:rPr>
                <w:rFonts w:ascii="Times New Roman" w:hAnsi="Times New Roman" w:cs="Times New Roman"/>
                <w:sz w:val="20"/>
                <w:szCs w:val="20"/>
              </w:rPr>
              <w:t>1</w:t>
            </w:r>
          </w:p>
        </w:tc>
      </w:tr>
      <w:tr w:rsidR="0093137C" w:rsidRPr="00BD210E" w:rsidTr="003D4171">
        <w:tc>
          <w:tcPr>
            <w:tcW w:w="472" w:type="dxa"/>
          </w:tcPr>
          <w:p w:rsidR="0093137C" w:rsidRPr="00BD210E" w:rsidRDefault="0093137C" w:rsidP="00A15648">
            <w:pPr>
              <w:rPr>
                <w:rFonts w:ascii="Times New Roman" w:hAnsi="Times New Roman" w:cs="Times New Roman"/>
                <w:sz w:val="20"/>
                <w:szCs w:val="20"/>
              </w:rPr>
            </w:pPr>
            <w:r w:rsidRPr="00BD210E">
              <w:rPr>
                <w:rFonts w:ascii="Times New Roman" w:hAnsi="Times New Roman" w:cs="Times New Roman"/>
                <w:sz w:val="20"/>
                <w:szCs w:val="20"/>
              </w:rPr>
              <w:t>4</w:t>
            </w:r>
          </w:p>
        </w:tc>
        <w:tc>
          <w:tcPr>
            <w:tcW w:w="7178" w:type="dxa"/>
          </w:tcPr>
          <w:p w:rsidR="0093137C" w:rsidRPr="00BD210E" w:rsidRDefault="00296FC1" w:rsidP="00A15648">
            <w:pPr>
              <w:rPr>
                <w:rFonts w:ascii="Times New Roman" w:hAnsi="Times New Roman" w:cs="Times New Roman"/>
                <w:sz w:val="20"/>
                <w:szCs w:val="20"/>
              </w:rPr>
            </w:pPr>
            <w:r w:rsidRPr="00BD210E">
              <w:rPr>
                <w:rFonts w:ascii="Times New Roman" w:hAnsi="Times New Roman" w:cs="Times New Roman"/>
                <w:sz w:val="20"/>
                <w:szCs w:val="20"/>
              </w:rPr>
              <w:t>Industry Registration Certificate</w:t>
            </w:r>
          </w:p>
        </w:tc>
        <w:tc>
          <w:tcPr>
            <w:tcW w:w="1366" w:type="dxa"/>
          </w:tcPr>
          <w:p w:rsidR="0093137C" w:rsidRPr="00BD210E" w:rsidRDefault="00296FC1" w:rsidP="003D4171">
            <w:pPr>
              <w:jc w:val="center"/>
              <w:rPr>
                <w:rFonts w:ascii="Times New Roman" w:hAnsi="Times New Roman" w:cs="Times New Roman"/>
                <w:sz w:val="20"/>
                <w:szCs w:val="20"/>
              </w:rPr>
            </w:pPr>
            <w:r w:rsidRPr="00BD210E">
              <w:rPr>
                <w:rFonts w:ascii="Times New Roman" w:hAnsi="Times New Roman" w:cs="Times New Roman"/>
                <w:sz w:val="20"/>
                <w:szCs w:val="20"/>
              </w:rPr>
              <w:t>1</w:t>
            </w:r>
          </w:p>
        </w:tc>
      </w:tr>
      <w:tr w:rsidR="0093137C" w:rsidRPr="00BD210E" w:rsidTr="003D4171">
        <w:tc>
          <w:tcPr>
            <w:tcW w:w="472" w:type="dxa"/>
          </w:tcPr>
          <w:p w:rsidR="0093137C" w:rsidRPr="00BD210E" w:rsidRDefault="0093137C" w:rsidP="00A15648">
            <w:pPr>
              <w:rPr>
                <w:rFonts w:ascii="Times New Roman" w:hAnsi="Times New Roman" w:cs="Times New Roman"/>
                <w:sz w:val="20"/>
                <w:szCs w:val="20"/>
              </w:rPr>
            </w:pPr>
            <w:r w:rsidRPr="00BD210E">
              <w:rPr>
                <w:rFonts w:ascii="Times New Roman" w:hAnsi="Times New Roman" w:cs="Times New Roman"/>
                <w:sz w:val="20"/>
                <w:szCs w:val="20"/>
              </w:rPr>
              <w:t>5</w:t>
            </w:r>
          </w:p>
        </w:tc>
        <w:tc>
          <w:tcPr>
            <w:tcW w:w="7178" w:type="dxa"/>
          </w:tcPr>
          <w:p w:rsidR="0093137C" w:rsidRPr="00BD210E" w:rsidRDefault="00296FC1" w:rsidP="00A15648">
            <w:pPr>
              <w:rPr>
                <w:rFonts w:ascii="Times New Roman" w:hAnsi="Times New Roman" w:cs="Times New Roman"/>
                <w:sz w:val="20"/>
                <w:szCs w:val="20"/>
              </w:rPr>
            </w:pPr>
            <w:r w:rsidRPr="00BD210E">
              <w:rPr>
                <w:rFonts w:ascii="Times New Roman" w:hAnsi="Times New Roman" w:cs="Times New Roman"/>
                <w:sz w:val="20"/>
                <w:szCs w:val="20"/>
              </w:rPr>
              <w:t>Copy of the minute of the Board of the recipient company regarding the loan to be acquired</w:t>
            </w:r>
          </w:p>
        </w:tc>
        <w:tc>
          <w:tcPr>
            <w:tcW w:w="1366" w:type="dxa"/>
          </w:tcPr>
          <w:p w:rsidR="0093137C" w:rsidRPr="00BD210E" w:rsidRDefault="00296FC1" w:rsidP="003D4171">
            <w:pPr>
              <w:jc w:val="center"/>
              <w:rPr>
                <w:rFonts w:ascii="Times New Roman" w:hAnsi="Times New Roman" w:cs="Times New Roman"/>
                <w:sz w:val="20"/>
                <w:szCs w:val="20"/>
              </w:rPr>
            </w:pPr>
            <w:r w:rsidRPr="00BD210E">
              <w:rPr>
                <w:rFonts w:ascii="Times New Roman" w:hAnsi="Times New Roman" w:cs="Times New Roman"/>
                <w:sz w:val="20"/>
                <w:szCs w:val="20"/>
              </w:rPr>
              <w:t>1</w:t>
            </w:r>
          </w:p>
        </w:tc>
      </w:tr>
      <w:tr w:rsidR="0093137C" w:rsidRPr="00BD210E" w:rsidTr="003D4171">
        <w:tc>
          <w:tcPr>
            <w:tcW w:w="472" w:type="dxa"/>
          </w:tcPr>
          <w:p w:rsidR="0093137C" w:rsidRPr="00BD210E" w:rsidRDefault="0093137C" w:rsidP="00A15648">
            <w:pPr>
              <w:rPr>
                <w:rFonts w:ascii="Times New Roman" w:hAnsi="Times New Roman" w:cs="Times New Roman"/>
                <w:sz w:val="20"/>
                <w:szCs w:val="20"/>
              </w:rPr>
            </w:pPr>
            <w:r w:rsidRPr="00BD210E">
              <w:rPr>
                <w:rFonts w:ascii="Times New Roman" w:hAnsi="Times New Roman" w:cs="Times New Roman"/>
                <w:sz w:val="20"/>
                <w:szCs w:val="20"/>
              </w:rPr>
              <w:t>6</w:t>
            </w:r>
          </w:p>
        </w:tc>
        <w:tc>
          <w:tcPr>
            <w:tcW w:w="7178" w:type="dxa"/>
          </w:tcPr>
          <w:p w:rsidR="0093137C" w:rsidRPr="00BD210E" w:rsidRDefault="00296FC1" w:rsidP="00A15648">
            <w:pPr>
              <w:rPr>
                <w:rFonts w:ascii="Times New Roman" w:hAnsi="Times New Roman" w:cs="Times New Roman"/>
                <w:sz w:val="20"/>
                <w:szCs w:val="20"/>
              </w:rPr>
            </w:pPr>
            <w:r w:rsidRPr="00BD210E">
              <w:rPr>
                <w:rFonts w:ascii="Times New Roman" w:hAnsi="Times New Roman" w:cs="Times New Roman"/>
                <w:sz w:val="20"/>
                <w:szCs w:val="20"/>
              </w:rPr>
              <w:t>Authority letter from the concerned companies or individuals to carry out any necessary work on their behalf, if applicable</w:t>
            </w:r>
          </w:p>
        </w:tc>
        <w:tc>
          <w:tcPr>
            <w:tcW w:w="1366" w:type="dxa"/>
          </w:tcPr>
          <w:p w:rsidR="0093137C" w:rsidRPr="00BD210E" w:rsidRDefault="00296FC1" w:rsidP="003D4171">
            <w:pPr>
              <w:jc w:val="center"/>
              <w:rPr>
                <w:rFonts w:ascii="Times New Roman" w:hAnsi="Times New Roman" w:cs="Times New Roman"/>
                <w:sz w:val="20"/>
                <w:szCs w:val="20"/>
              </w:rPr>
            </w:pPr>
            <w:r w:rsidRPr="00BD210E">
              <w:rPr>
                <w:rFonts w:ascii="Times New Roman" w:hAnsi="Times New Roman" w:cs="Times New Roman"/>
                <w:sz w:val="20"/>
                <w:szCs w:val="20"/>
              </w:rPr>
              <w:t>1</w:t>
            </w:r>
          </w:p>
        </w:tc>
      </w:tr>
    </w:tbl>
    <w:p w:rsidR="00423C6D" w:rsidRPr="00BD210E" w:rsidRDefault="00784200" w:rsidP="00784200">
      <w:pPr>
        <w:pStyle w:val="Heading1"/>
        <w:rPr>
          <w:rFonts w:ascii="Times New Roman" w:hAnsi="Times New Roman" w:cs="Times New Roman"/>
          <w:sz w:val="22"/>
          <w:szCs w:val="22"/>
        </w:rPr>
      </w:pPr>
      <w:r w:rsidRPr="00BD210E">
        <w:rPr>
          <w:rFonts w:ascii="Times New Roman" w:hAnsi="Times New Roman" w:cs="Times New Roman"/>
          <w:sz w:val="22"/>
          <w:szCs w:val="22"/>
        </w:rPr>
        <w:t>4.Repatriation of Foreign Investment</w:t>
      </w:r>
    </w:p>
    <w:p w:rsidR="004074C5" w:rsidRPr="00BD210E" w:rsidRDefault="004074C5" w:rsidP="00B35427">
      <w:pPr>
        <w:pStyle w:val="ListParagraph"/>
        <w:numPr>
          <w:ilvl w:val="0"/>
          <w:numId w:val="10"/>
        </w:numPr>
        <w:spacing w:after="0" w:line="240" w:lineRule="auto"/>
        <w:textAlignment w:val="baseline"/>
        <w:rPr>
          <w:rFonts w:ascii="Times New Roman" w:eastAsia="Times New Roman" w:hAnsi="Times New Roman" w:cs="Times New Roman"/>
          <w:color w:val="000000"/>
          <w:sz w:val="20"/>
          <w:szCs w:val="20"/>
          <w:lang w:eastAsia="en-IN" w:bidi="ne-NP"/>
        </w:rPr>
      </w:pPr>
      <w:r w:rsidRPr="00BD210E">
        <w:rPr>
          <w:rFonts w:ascii="Times New Roman" w:eastAsia="Times New Roman" w:hAnsi="Times New Roman" w:cs="Times New Roman"/>
          <w:color w:val="000000"/>
          <w:sz w:val="20"/>
          <w:szCs w:val="20"/>
          <w:lang w:eastAsia="en-IN" w:bidi="ne-NP"/>
        </w:rPr>
        <w:t>Apply to FDI approving authority or concerned body for approval of repatriation</w:t>
      </w:r>
    </w:p>
    <w:p w:rsidR="004074C5" w:rsidRPr="00BD210E" w:rsidRDefault="00631281" w:rsidP="00B35427">
      <w:pPr>
        <w:pStyle w:val="ListParagraph"/>
        <w:numPr>
          <w:ilvl w:val="0"/>
          <w:numId w:val="10"/>
        </w:numPr>
        <w:spacing w:after="0" w:line="240" w:lineRule="auto"/>
        <w:textAlignment w:val="baseline"/>
        <w:rPr>
          <w:rFonts w:ascii="Times New Roman" w:eastAsia="Times New Roman" w:hAnsi="Times New Roman" w:cs="Times New Roman"/>
          <w:color w:val="000000"/>
          <w:sz w:val="20"/>
          <w:szCs w:val="20"/>
          <w:lang w:eastAsia="en-IN" w:bidi="ne-NP"/>
        </w:rPr>
      </w:pPr>
      <w:r w:rsidRPr="00BD210E">
        <w:rPr>
          <w:rFonts w:ascii="Times New Roman" w:eastAsia="Times New Roman" w:hAnsi="Times New Roman" w:cs="Times New Roman"/>
          <w:color w:val="000000"/>
          <w:sz w:val="20"/>
          <w:szCs w:val="20"/>
          <w:lang w:eastAsia="en-IN" w:bidi="ne-NP"/>
        </w:rPr>
        <w:t>Approval for repatriation within 15 days, on satisfaction by the FDI approving authority.</w:t>
      </w:r>
    </w:p>
    <w:p w:rsidR="004074C5" w:rsidRPr="00BD210E" w:rsidRDefault="004074C5" w:rsidP="00B35427">
      <w:pPr>
        <w:pStyle w:val="ListParagraph"/>
        <w:numPr>
          <w:ilvl w:val="0"/>
          <w:numId w:val="10"/>
        </w:numPr>
        <w:spacing w:after="0" w:line="240" w:lineRule="auto"/>
        <w:textAlignment w:val="baseline"/>
        <w:rPr>
          <w:rFonts w:ascii="Times New Roman" w:eastAsia="Times New Roman" w:hAnsi="Times New Roman" w:cs="Times New Roman"/>
          <w:color w:val="000000"/>
          <w:sz w:val="20"/>
          <w:szCs w:val="20"/>
          <w:lang w:eastAsia="en-IN" w:bidi="ne-NP"/>
        </w:rPr>
      </w:pPr>
      <w:r w:rsidRPr="00BD210E">
        <w:rPr>
          <w:rFonts w:ascii="Times New Roman" w:eastAsia="Times New Roman" w:hAnsi="Times New Roman" w:cs="Times New Roman"/>
          <w:color w:val="000000"/>
          <w:sz w:val="20"/>
          <w:szCs w:val="20"/>
          <w:lang w:eastAsia="en-IN" w:bidi="ne-NP"/>
        </w:rPr>
        <w:t>Apply to Foreign Exchange Facilitation Unit of NRB located at single point service centre for foreign exchange approval for repatriation</w:t>
      </w:r>
    </w:p>
    <w:p w:rsidR="004074C5" w:rsidRPr="00BD210E" w:rsidRDefault="004074C5" w:rsidP="00B35427">
      <w:pPr>
        <w:pStyle w:val="ListParagraph"/>
        <w:numPr>
          <w:ilvl w:val="0"/>
          <w:numId w:val="10"/>
        </w:numPr>
        <w:spacing w:after="0" w:line="240" w:lineRule="auto"/>
        <w:textAlignment w:val="baseline"/>
        <w:rPr>
          <w:rFonts w:ascii="Times New Roman" w:eastAsia="Times New Roman" w:hAnsi="Times New Roman" w:cs="Times New Roman"/>
          <w:color w:val="000000"/>
          <w:sz w:val="20"/>
          <w:szCs w:val="20"/>
          <w:lang w:eastAsia="en-IN" w:bidi="ne-NP"/>
        </w:rPr>
      </w:pPr>
      <w:r w:rsidRPr="00BD210E">
        <w:rPr>
          <w:rFonts w:ascii="Times New Roman" w:eastAsia="Times New Roman" w:hAnsi="Times New Roman" w:cs="Times New Roman"/>
          <w:color w:val="000000"/>
          <w:sz w:val="20"/>
          <w:szCs w:val="20"/>
          <w:lang w:eastAsia="en-IN" w:bidi="ne-NP"/>
        </w:rPr>
        <w:t>After getting approval from NRB, repatriate the investment / earned money</w:t>
      </w:r>
    </w:p>
    <w:p w:rsidR="00B35427" w:rsidRPr="00BD210E" w:rsidRDefault="00B35427" w:rsidP="00B35427">
      <w:pPr>
        <w:shd w:val="clear" w:color="auto" w:fill="FFFFFF"/>
        <w:spacing w:after="0" w:line="240" w:lineRule="auto"/>
        <w:jc w:val="both"/>
        <w:textAlignment w:val="baseline"/>
        <w:rPr>
          <w:rFonts w:ascii="Times New Roman" w:eastAsia="Times New Roman" w:hAnsi="Times New Roman" w:cs="Times New Roman"/>
          <w:color w:val="333333"/>
          <w:sz w:val="20"/>
          <w:szCs w:val="20"/>
          <w:lang w:eastAsia="en-IN" w:bidi="ne-NP"/>
        </w:rPr>
      </w:pPr>
      <w:r w:rsidRPr="00BD210E">
        <w:rPr>
          <w:rFonts w:ascii="Times New Roman" w:hAnsi="Times New Roman" w:cs="Times New Roman"/>
          <w:sz w:val="20"/>
          <w:szCs w:val="20"/>
        </w:rPr>
        <w:t xml:space="preserve">                                     </w:t>
      </w:r>
      <w:r w:rsidRPr="00BD210E">
        <w:rPr>
          <w:rFonts w:ascii="Times New Roman" w:eastAsia="Times New Roman" w:hAnsi="Times New Roman" w:cs="Times New Roman"/>
          <w:noProof/>
          <w:color w:val="333333"/>
          <w:sz w:val="20"/>
          <w:szCs w:val="20"/>
          <w:lang w:eastAsia="en-IN" w:bidi="ne-NP"/>
        </w:rPr>
        <w:drawing>
          <wp:inline distT="0" distB="0" distL="0" distR="0" wp14:anchorId="39338443" wp14:editId="0865C5E6">
            <wp:extent cx="2799080" cy="3322320"/>
            <wp:effectExtent l="0" t="0" r="1270" b="0"/>
            <wp:docPr id="13" name="Picture 13" descr="F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9080" cy="3322320"/>
                    </a:xfrm>
                    <a:prstGeom prst="rect">
                      <a:avLst/>
                    </a:prstGeom>
                    <a:noFill/>
                    <a:ln>
                      <a:noFill/>
                    </a:ln>
                  </pic:spPr>
                </pic:pic>
              </a:graphicData>
            </a:graphic>
          </wp:inline>
        </w:drawing>
      </w:r>
    </w:p>
    <w:p w:rsidR="00304C3B" w:rsidRPr="00BD210E" w:rsidRDefault="00304C3B" w:rsidP="00606878">
      <w:pPr>
        <w:rPr>
          <w:rFonts w:ascii="Times New Roman" w:hAnsi="Times New Roman" w:cs="Times New Roman"/>
          <w:sz w:val="20"/>
          <w:szCs w:val="20"/>
        </w:rPr>
      </w:pPr>
    </w:p>
    <w:p w:rsidR="00FC4B09" w:rsidRPr="00BD210E" w:rsidRDefault="00FC4B09" w:rsidP="00606878">
      <w:pPr>
        <w:rPr>
          <w:rFonts w:ascii="Times New Roman" w:hAnsi="Times New Roman" w:cs="Times New Roman"/>
          <w:b/>
          <w:bCs/>
          <w:sz w:val="20"/>
          <w:szCs w:val="20"/>
        </w:rPr>
      </w:pPr>
      <w:r w:rsidRPr="00BD210E">
        <w:rPr>
          <w:rFonts w:ascii="Times New Roman" w:hAnsi="Times New Roman" w:cs="Times New Roman"/>
          <w:b/>
          <w:bCs/>
          <w:sz w:val="20"/>
          <w:szCs w:val="20"/>
        </w:rPr>
        <w:t>Documents to be submitted along with the application for repatriation:</w:t>
      </w:r>
    </w:p>
    <w:p w:rsidR="00FC4B09" w:rsidRPr="00BD210E" w:rsidRDefault="004E67CC" w:rsidP="004E67CC">
      <w:pPr>
        <w:rPr>
          <w:rFonts w:ascii="Times New Roman" w:hAnsi="Times New Roman" w:cs="Times New Roman"/>
          <w:b/>
          <w:bCs/>
          <w:sz w:val="20"/>
          <w:szCs w:val="20"/>
        </w:rPr>
      </w:pPr>
      <w:r w:rsidRPr="00BD210E">
        <w:rPr>
          <w:rFonts w:ascii="Times New Roman" w:hAnsi="Times New Roman" w:cs="Times New Roman"/>
          <w:b/>
          <w:bCs/>
          <w:sz w:val="20"/>
          <w:szCs w:val="20"/>
        </w:rPr>
        <w:t xml:space="preserve">A. </w:t>
      </w:r>
      <w:r w:rsidR="003426EE" w:rsidRPr="00BD210E">
        <w:rPr>
          <w:rFonts w:ascii="Times New Roman" w:hAnsi="Times New Roman" w:cs="Times New Roman"/>
          <w:b/>
          <w:bCs/>
          <w:sz w:val="20"/>
          <w:szCs w:val="20"/>
        </w:rPr>
        <w:t>General Document</w:t>
      </w:r>
      <w:r w:rsidRPr="00BD210E">
        <w:rPr>
          <w:rFonts w:ascii="Times New Roman" w:hAnsi="Times New Roman" w:cs="Times New Roman"/>
          <w:b/>
          <w:bCs/>
          <w:sz w:val="20"/>
          <w:szCs w:val="20"/>
        </w:rPr>
        <w:t>s</w:t>
      </w:r>
    </w:p>
    <w:p w:rsidR="003426EE" w:rsidRPr="00BD210E" w:rsidRDefault="003426EE" w:rsidP="000D47C4">
      <w:pPr>
        <w:pStyle w:val="ListParagraph"/>
        <w:numPr>
          <w:ilvl w:val="0"/>
          <w:numId w:val="12"/>
        </w:numPr>
        <w:spacing w:after="0" w:line="240" w:lineRule="auto"/>
        <w:textAlignment w:val="baseline"/>
        <w:rPr>
          <w:rFonts w:ascii="Times New Roman" w:hAnsi="Times New Roman" w:cs="Times New Roman"/>
          <w:color w:val="000000"/>
          <w:sz w:val="20"/>
          <w:szCs w:val="20"/>
        </w:rPr>
      </w:pPr>
      <w:r w:rsidRPr="00BD210E">
        <w:rPr>
          <w:rFonts w:ascii="Times New Roman" w:hAnsi="Times New Roman" w:cs="Times New Roman"/>
          <w:color w:val="000000"/>
          <w:sz w:val="20"/>
          <w:szCs w:val="20"/>
        </w:rPr>
        <w:t>Application in the prescribed format</w:t>
      </w:r>
    </w:p>
    <w:p w:rsidR="003426EE" w:rsidRPr="00BD210E" w:rsidRDefault="003426EE" w:rsidP="000D47C4">
      <w:pPr>
        <w:pStyle w:val="ListParagraph"/>
        <w:numPr>
          <w:ilvl w:val="0"/>
          <w:numId w:val="12"/>
        </w:numPr>
        <w:spacing w:after="0" w:line="240" w:lineRule="auto"/>
        <w:textAlignment w:val="baseline"/>
        <w:rPr>
          <w:rFonts w:ascii="Times New Roman" w:hAnsi="Times New Roman" w:cs="Times New Roman"/>
          <w:color w:val="000000"/>
          <w:sz w:val="20"/>
          <w:szCs w:val="20"/>
        </w:rPr>
      </w:pPr>
      <w:r w:rsidRPr="00BD210E">
        <w:rPr>
          <w:rFonts w:ascii="Times New Roman" w:hAnsi="Times New Roman" w:cs="Times New Roman"/>
          <w:color w:val="000000"/>
          <w:sz w:val="20"/>
          <w:szCs w:val="20"/>
        </w:rPr>
        <w:t>Copy of the Board of Director’s resolution</w:t>
      </w:r>
    </w:p>
    <w:p w:rsidR="003426EE" w:rsidRPr="00BD210E" w:rsidRDefault="003426EE" w:rsidP="000D47C4">
      <w:pPr>
        <w:pStyle w:val="ListParagraph"/>
        <w:numPr>
          <w:ilvl w:val="0"/>
          <w:numId w:val="12"/>
        </w:numPr>
        <w:spacing w:after="0" w:line="240" w:lineRule="auto"/>
        <w:textAlignment w:val="baseline"/>
        <w:rPr>
          <w:rFonts w:ascii="Times New Roman" w:hAnsi="Times New Roman" w:cs="Times New Roman"/>
          <w:color w:val="000000"/>
          <w:sz w:val="20"/>
          <w:szCs w:val="20"/>
        </w:rPr>
      </w:pPr>
      <w:r w:rsidRPr="00BD210E">
        <w:rPr>
          <w:rFonts w:ascii="Times New Roman" w:hAnsi="Times New Roman" w:cs="Times New Roman"/>
          <w:color w:val="000000"/>
          <w:sz w:val="20"/>
          <w:szCs w:val="20"/>
        </w:rPr>
        <w:t>Updated Share Register from the Office of Company Registrar</w:t>
      </w:r>
    </w:p>
    <w:p w:rsidR="003426EE" w:rsidRPr="00BD210E" w:rsidRDefault="003426EE" w:rsidP="000D47C4">
      <w:pPr>
        <w:pStyle w:val="ListParagraph"/>
        <w:numPr>
          <w:ilvl w:val="0"/>
          <w:numId w:val="12"/>
        </w:numPr>
        <w:spacing w:after="0" w:line="240" w:lineRule="auto"/>
        <w:textAlignment w:val="baseline"/>
        <w:rPr>
          <w:rFonts w:ascii="Times New Roman" w:hAnsi="Times New Roman" w:cs="Times New Roman"/>
          <w:color w:val="000000"/>
          <w:sz w:val="20"/>
          <w:szCs w:val="20"/>
        </w:rPr>
      </w:pPr>
      <w:r w:rsidRPr="00BD210E">
        <w:rPr>
          <w:rFonts w:ascii="Times New Roman" w:hAnsi="Times New Roman" w:cs="Times New Roman"/>
          <w:color w:val="000000"/>
          <w:sz w:val="20"/>
          <w:szCs w:val="20"/>
        </w:rPr>
        <w:t>Updated Directors Register from the Office of Company Registrar</w:t>
      </w:r>
    </w:p>
    <w:p w:rsidR="003426EE" w:rsidRPr="00BD210E" w:rsidRDefault="003426EE" w:rsidP="000D47C4">
      <w:pPr>
        <w:pStyle w:val="ListParagraph"/>
        <w:numPr>
          <w:ilvl w:val="0"/>
          <w:numId w:val="12"/>
        </w:numPr>
        <w:spacing w:after="0" w:line="240" w:lineRule="auto"/>
        <w:textAlignment w:val="baseline"/>
        <w:rPr>
          <w:rFonts w:ascii="Times New Roman" w:hAnsi="Times New Roman" w:cs="Times New Roman"/>
          <w:color w:val="000000"/>
          <w:sz w:val="20"/>
          <w:szCs w:val="20"/>
        </w:rPr>
      </w:pPr>
      <w:r w:rsidRPr="00BD210E">
        <w:rPr>
          <w:rFonts w:ascii="Times New Roman" w:hAnsi="Times New Roman" w:cs="Times New Roman"/>
          <w:color w:val="000000"/>
          <w:sz w:val="20"/>
          <w:szCs w:val="20"/>
        </w:rPr>
        <w:t>Latest Audited Financial Statements</w:t>
      </w:r>
    </w:p>
    <w:p w:rsidR="003426EE" w:rsidRPr="00BD210E" w:rsidRDefault="003426EE" w:rsidP="000D47C4">
      <w:pPr>
        <w:pStyle w:val="ListParagraph"/>
        <w:numPr>
          <w:ilvl w:val="0"/>
          <w:numId w:val="12"/>
        </w:numPr>
        <w:spacing w:after="0" w:line="240" w:lineRule="auto"/>
        <w:textAlignment w:val="baseline"/>
        <w:rPr>
          <w:rFonts w:ascii="Times New Roman" w:hAnsi="Times New Roman" w:cs="Times New Roman"/>
          <w:color w:val="000000"/>
          <w:sz w:val="20"/>
          <w:szCs w:val="20"/>
        </w:rPr>
      </w:pPr>
      <w:r w:rsidRPr="00BD210E">
        <w:rPr>
          <w:rFonts w:ascii="Times New Roman" w:hAnsi="Times New Roman" w:cs="Times New Roman"/>
          <w:color w:val="000000"/>
          <w:sz w:val="20"/>
          <w:szCs w:val="20"/>
        </w:rPr>
        <w:t>Latest Tax Clearance Certificate</w:t>
      </w:r>
    </w:p>
    <w:p w:rsidR="003426EE" w:rsidRPr="00BD210E" w:rsidRDefault="003426EE" w:rsidP="000D47C4">
      <w:pPr>
        <w:pStyle w:val="ListParagraph"/>
        <w:numPr>
          <w:ilvl w:val="0"/>
          <w:numId w:val="12"/>
        </w:numPr>
        <w:spacing w:after="0" w:line="240" w:lineRule="auto"/>
        <w:textAlignment w:val="baseline"/>
        <w:rPr>
          <w:rFonts w:ascii="Times New Roman" w:hAnsi="Times New Roman" w:cs="Times New Roman"/>
          <w:color w:val="000000"/>
          <w:sz w:val="20"/>
          <w:szCs w:val="20"/>
        </w:rPr>
      </w:pPr>
      <w:r w:rsidRPr="00BD210E">
        <w:rPr>
          <w:rFonts w:ascii="Times New Roman" w:hAnsi="Times New Roman" w:cs="Times New Roman"/>
          <w:color w:val="000000"/>
          <w:sz w:val="20"/>
          <w:szCs w:val="20"/>
        </w:rPr>
        <w:t>Endorsement letter from NRB as a proof of Foreign investment made and recorded in NRB</w:t>
      </w:r>
    </w:p>
    <w:p w:rsidR="000D47C4" w:rsidRPr="00BD210E" w:rsidRDefault="000D47C4" w:rsidP="000D47C4">
      <w:pPr>
        <w:pStyle w:val="ListParagraph"/>
        <w:numPr>
          <w:ilvl w:val="0"/>
          <w:numId w:val="12"/>
        </w:numPr>
        <w:spacing w:after="0" w:line="240" w:lineRule="auto"/>
        <w:textAlignment w:val="baseline"/>
        <w:rPr>
          <w:rFonts w:ascii="Times New Roman" w:hAnsi="Times New Roman" w:cs="Times New Roman"/>
          <w:color w:val="000000"/>
          <w:sz w:val="20"/>
          <w:szCs w:val="20"/>
        </w:rPr>
      </w:pPr>
      <w:r w:rsidRPr="00BD210E">
        <w:rPr>
          <w:rFonts w:ascii="Times New Roman" w:hAnsi="Times New Roman" w:cs="Times New Roman"/>
          <w:color w:val="000000"/>
          <w:sz w:val="20"/>
          <w:szCs w:val="20"/>
        </w:rPr>
        <w:t>Proof of payment of required tax in the concerned tax office</w:t>
      </w:r>
    </w:p>
    <w:p w:rsidR="00356C65" w:rsidRPr="00BD210E" w:rsidRDefault="00A925D5" w:rsidP="00E606CC">
      <w:pPr>
        <w:pStyle w:val="ListParagraph"/>
        <w:numPr>
          <w:ilvl w:val="0"/>
          <w:numId w:val="12"/>
        </w:numPr>
        <w:spacing w:after="0" w:line="240" w:lineRule="auto"/>
        <w:textAlignment w:val="baseline"/>
        <w:rPr>
          <w:rFonts w:ascii="Times New Roman" w:hAnsi="Times New Roman" w:cs="Times New Roman"/>
          <w:color w:val="000000"/>
          <w:sz w:val="20"/>
          <w:szCs w:val="20"/>
        </w:rPr>
      </w:pPr>
      <w:r w:rsidRPr="00BD210E">
        <w:rPr>
          <w:rFonts w:ascii="Times New Roman" w:hAnsi="Times New Roman" w:cs="Times New Roman"/>
          <w:color w:val="000000"/>
          <w:sz w:val="20"/>
          <w:szCs w:val="20"/>
        </w:rPr>
        <w:t>Credit Information Bureau (</w:t>
      </w:r>
      <w:r w:rsidR="000D47C4" w:rsidRPr="00BD210E">
        <w:rPr>
          <w:rFonts w:ascii="Times New Roman" w:hAnsi="Times New Roman" w:cs="Times New Roman"/>
          <w:color w:val="000000"/>
          <w:sz w:val="20"/>
          <w:szCs w:val="20"/>
        </w:rPr>
        <w:t>CIB</w:t>
      </w:r>
      <w:r w:rsidRPr="00BD210E">
        <w:rPr>
          <w:rFonts w:ascii="Times New Roman" w:hAnsi="Times New Roman" w:cs="Times New Roman"/>
          <w:color w:val="000000"/>
          <w:sz w:val="20"/>
          <w:szCs w:val="20"/>
        </w:rPr>
        <w:t>)</w:t>
      </w:r>
      <w:r w:rsidR="007F4F66" w:rsidRPr="00BD210E">
        <w:rPr>
          <w:rFonts w:ascii="Times New Roman" w:hAnsi="Times New Roman" w:cs="Times New Roman"/>
          <w:color w:val="000000"/>
          <w:sz w:val="20"/>
          <w:szCs w:val="20"/>
        </w:rPr>
        <w:t xml:space="preserve"> </w:t>
      </w:r>
      <w:r w:rsidR="000D47C4" w:rsidRPr="00BD210E">
        <w:rPr>
          <w:rFonts w:ascii="Times New Roman" w:hAnsi="Times New Roman" w:cs="Times New Roman"/>
          <w:color w:val="000000"/>
          <w:sz w:val="20"/>
          <w:szCs w:val="20"/>
        </w:rPr>
        <w:t>Report whether blacklisted or not</w:t>
      </w:r>
    </w:p>
    <w:p w:rsidR="00E606CC" w:rsidRPr="00BD210E" w:rsidRDefault="00E606CC" w:rsidP="00E606CC">
      <w:pPr>
        <w:spacing w:after="0" w:line="240" w:lineRule="auto"/>
        <w:textAlignment w:val="baseline"/>
        <w:rPr>
          <w:rFonts w:ascii="Times New Roman" w:hAnsi="Times New Roman" w:cs="Times New Roman"/>
          <w:color w:val="000000"/>
          <w:sz w:val="20"/>
          <w:szCs w:val="20"/>
        </w:rPr>
      </w:pPr>
    </w:p>
    <w:p w:rsidR="00E606CC" w:rsidRPr="00BD210E" w:rsidRDefault="00E606CC" w:rsidP="00E606CC">
      <w:pPr>
        <w:spacing w:after="0" w:line="240" w:lineRule="auto"/>
        <w:textAlignment w:val="baseline"/>
        <w:rPr>
          <w:rFonts w:ascii="Times New Roman" w:hAnsi="Times New Roman" w:cs="Times New Roman"/>
          <w:color w:val="000000"/>
          <w:sz w:val="20"/>
          <w:szCs w:val="20"/>
        </w:rPr>
      </w:pPr>
    </w:p>
    <w:p w:rsidR="00E606CC" w:rsidRPr="00BD210E" w:rsidRDefault="00E606CC" w:rsidP="00E606CC">
      <w:pPr>
        <w:spacing w:after="0" w:line="240" w:lineRule="auto"/>
        <w:textAlignment w:val="baseline"/>
        <w:rPr>
          <w:rFonts w:ascii="Times New Roman" w:hAnsi="Times New Roman" w:cs="Times New Roman"/>
          <w:color w:val="000000"/>
          <w:sz w:val="20"/>
          <w:szCs w:val="20"/>
        </w:rPr>
      </w:pPr>
    </w:p>
    <w:p w:rsidR="00E606CC" w:rsidRPr="00BD210E" w:rsidRDefault="00E606CC" w:rsidP="00E606CC">
      <w:pPr>
        <w:spacing w:after="0" w:line="240" w:lineRule="auto"/>
        <w:textAlignment w:val="baseline"/>
        <w:rPr>
          <w:rFonts w:ascii="Times New Roman" w:hAnsi="Times New Roman" w:cs="Times New Roman"/>
          <w:color w:val="000000"/>
          <w:sz w:val="20"/>
          <w:szCs w:val="20"/>
        </w:rPr>
      </w:pPr>
    </w:p>
    <w:p w:rsidR="00E606CC" w:rsidRPr="00BD210E" w:rsidRDefault="00E606CC" w:rsidP="00E606CC">
      <w:pPr>
        <w:spacing w:after="0" w:line="240" w:lineRule="auto"/>
        <w:textAlignment w:val="baseline"/>
        <w:rPr>
          <w:rFonts w:ascii="Times New Roman" w:hAnsi="Times New Roman" w:cs="Times New Roman"/>
          <w:color w:val="000000"/>
          <w:sz w:val="20"/>
          <w:szCs w:val="20"/>
        </w:rPr>
      </w:pPr>
    </w:p>
    <w:p w:rsidR="00E606CC" w:rsidRPr="00BD210E" w:rsidRDefault="00E606CC" w:rsidP="00E606CC">
      <w:pPr>
        <w:spacing w:after="0" w:line="240" w:lineRule="auto"/>
        <w:textAlignment w:val="baseline"/>
        <w:rPr>
          <w:rFonts w:ascii="Times New Roman" w:hAnsi="Times New Roman" w:cs="Times New Roman"/>
          <w:color w:val="000000"/>
          <w:sz w:val="20"/>
          <w:szCs w:val="20"/>
        </w:rPr>
      </w:pPr>
    </w:p>
    <w:p w:rsidR="00E606CC" w:rsidRPr="00BD210E" w:rsidRDefault="00E606CC" w:rsidP="00E606CC">
      <w:pPr>
        <w:spacing w:after="0" w:line="240" w:lineRule="auto"/>
        <w:textAlignment w:val="baseline"/>
        <w:rPr>
          <w:rFonts w:ascii="Times New Roman" w:hAnsi="Times New Roman" w:cs="Times New Roman"/>
          <w:color w:val="000000"/>
          <w:sz w:val="20"/>
          <w:szCs w:val="20"/>
        </w:rPr>
      </w:pPr>
    </w:p>
    <w:p w:rsidR="00E606CC" w:rsidRPr="00BD210E" w:rsidRDefault="00E606CC" w:rsidP="00E606CC">
      <w:pPr>
        <w:spacing w:after="0" w:line="240" w:lineRule="auto"/>
        <w:textAlignment w:val="baseline"/>
        <w:rPr>
          <w:rFonts w:ascii="Times New Roman" w:hAnsi="Times New Roman" w:cs="Times New Roman"/>
          <w:color w:val="000000"/>
          <w:sz w:val="20"/>
          <w:szCs w:val="20"/>
        </w:rPr>
      </w:pPr>
    </w:p>
    <w:p w:rsidR="00E606CC" w:rsidRPr="00BD210E" w:rsidRDefault="00E606CC" w:rsidP="00E606CC">
      <w:pPr>
        <w:spacing w:after="0" w:line="240" w:lineRule="auto"/>
        <w:textAlignment w:val="baseline"/>
        <w:rPr>
          <w:rFonts w:ascii="Times New Roman" w:hAnsi="Times New Roman" w:cs="Times New Roman"/>
          <w:color w:val="000000"/>
          <w:sz w:val="20"/>
          <w:szCs w:val="20"/>
        </w:rPr>
      </w:pPr>
    </w:p>
    <w:p w:rsidR="003426EE" w:rsidRPr="00BD210E" w:rsidRDefault="004E67CC" w:rsidP="00606878">
      <w:pPr>
        <w:rPr>
          <w:rFonts w:ascii="Times New Roman" w:hAnsi="Times New Roman" w:cs="Times New Roman"/>
          <w:b/>
          <w:bCs/>
          <w:sz w:val="20"/>
          <w:szCs w:val="20"/>
        </w:rPr>
      </w:pPr>
      <w:r w:rsidRPr="00BD210E">
        <w:rPr>
          <w:rFonts w:ascii="Times New Roman" w:hAnsi="Times New Roman" w:cs="Times New Roman"/>
          <w:b/>
          <w:bCs/>
          <w:sz w:val="20"/>
          <w:szCs w:val="20"/>
        </w:rPr>
        <w:lastRenderedPageBreak/>
        <w:t>B. Specific Documents</w:t>
      </w:r>
    </w:p>
    <w:p w:rsidR="00356C65" w:rsidRPr="00BD210E" w:rsidRDefault="00356C65" w:rsidP="00606878">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547"/>
        <w:gridCol w:w="6469"/>
      </w:tblGrid>
      <w:tr w:rsidR="004E67CC" w:rsidRPr="00BD210E" w:rsidTr="00E606CC">
        <w:tc>
          <w:tcPr>
            <w:tcW w:w="2547" w:type="dxa"/>
            <w:shd w:val="clear" w:color="auto" w:fill="B4C6E7" w:themeFill="accent1" w:themeFillTint="66"/>
          </w:tcPr>
          <w:p w:rsidR="004E67CC" w:rsidRPr="00BD210E" w:rsidRDefault="004E67CC" w:rsidP="00E606CC">
            <w:pPr>
              <w:jc w:val="center"/>
              <w:rPr>
                <w:rFonts w:ascii="Times New Roman" w:hAnsi="Times New Roman" w:cs="Times New Roman"/>
                <w:sz w:val="20"/>
                <w:szCs w:val="20"/>
              </w:rPr>
            </w:pPr>
            <w:r w:rsidRPr="00BD210E">
              <w:rPr>
                <w:rFonts w:ascii="Times New Roman" w:hAnsi="Times New Roman" w:cs="Times New Roman"/>
                <w:sz w:val="20"/>
                <w:szCs w:val="20"/>
              </w:rPr>
              <w:t>Types of Repatriation</w:t>
            </w:r>
          </w:p>
        </w:tc>
        <w:tc>
          <w:tcPr>
            <w:tcW w:w="6469" w:type="dxa"/>
            <w:shd w:val="clear" w:color="auto" w:fill="B4C6E7" w:themeFill="accent1" w:themeFillTint="66"/>
          </w:tcPr>
          <w:p w:rsidR="004E67CC" w:rsidRPr="00BD210E" w:rsidRDefault="004E67CC" w:rsidP="00E606CC">
            <w:pPr>
              <w:jc w:val="center"/>
              <w:rPr>
                <w:rFonts w:ascii="Times New Roman" w:hAnsi="Times New Roman" w:cs="Times New Roman"/>
                <w:sz w:val="20"/>
                <w:szCs w:val="20"/>
              </w:rPr>
            </w:pPr>
            <w:r w:rsidRPr="00BD210E">
              <w:rPr>
                <w:rFonts w:ascii="Times New Roman" w:hAnsi="Times New Roman" w:cs="Times New Roman"/>
                <w:sz w:val="20"/>
                <w:szCs w:val="20"/>
              </w:rPr>
              <w:t>Documents</w:t>
            </w:r>
          </w:p>
        </w:tc>
      </w:tr>
      <w:tr w:rsidR="004E67CC" w:rsidRPr="00BD210E" w:rsidTr="00E606CC">
        <w:trPr>
          <w:trHeight w:val="1124"/>
        </w:trPr>
        <w:tc>
          <w:tcPr>
            <w:tcW w:w="2547" w:type="dxa"/>
          </w:tcPr>
          <w:p w:rsidR="004E67CC" w:rsidRPr="00BD210E" w:rsidRDefault="004E67CC" w:rsidP="004E67CC">
            <w:pPr>
              <w:rPr>
                <w:rFonts w:ascii="Times New Roman" w:hAnsi="Times New Roman" w:cs="Times New Roman"/>
                <w:sz w:val="20"/>
                <w:szCs w:val="20"/>
              </w:rPr>
            </w:pPr>
          </w:p>
          <w:p w:rsidR="004E67CC" w:rsidRPr="00BD210E" w:rsidRDefault="004E67CC" w:rsidP="004E67CC">
            <w:pPr>
              <w:rPr>
                <w:rFonts w:ascii="Times New Roman" w:hAnsi="Times New Roman" w:cs="Times New Roman"/>
              </w:rPr>
            </w:pPr>
          </w:p>
          <w:p w:rsidR="004E67CC" w:rsidRPr="00BD210E" w:rsidRDefault="004E67CC" w:rsidP="004E67CC">
            <w:pPr>
              <w:rPr>
                <w:rFonts w:ascii="Times New Roman" w:hAnsi="Times New Roman" w:cs="Times New Roman"/>
                <w:color w:val="13BFB1"/>
                <w:sz w:val="20"/>
                <w:szCs w:val="20"/>
              </w:rPr>
            </w:pPr>
            <w:r w:rsidRPr="00BD210E">
              <w:rPr>
                <w:rFonts w:ascii="Times New Roman" w:hAnsi="Times New Roman" w:cs="Times New Roman"/>
                <w:sz w:val="20"/>
                <w:szCs w:val="20"/>
              </w:rPr>
              <w:t>Repatriation on Sale of Share</w:t>
            </w:r>
          </w:p>
        </w:tc>
        <w:tc>
          <w:tcPr>
            <w:tcW w:w="6469" w:type="dxa"/>
          </w:tcPr>
          <w:p w:rsidR="004E67CC" w:rsidRPr="00BD210E" w:rsidRDefault="004E67CC" w:rsidP="004E67CC">
            <w:pPr>
              <w:numPr>
                <w:ilvl w:val="0"/>
                <w:numId w:val="13"/>
              </w:numPr>
              <w:textAlignment w:val="baseline"/>
              <w:rPr>
                <w:rFonts w:ascii="Times New Roman" w:hAnsi="Times New Roman" w:cs="Times New Roman"/>
                <w:color w:val="000000"/>
                <w:sz w:val="20"/>
                <w:szCs w:val="20"/>
              </w:rPr>
            </w:pPr>
            <w:r w:rsidRPr="00BD210E">
              <w:rPr>
                <w:rFonts w:ascii="Times New Roman" w:hAnsi="Times New Roman" w:cs="Times New Roman"/>
                <w:color w:val="000000"/>
                <w:sz w:val="20"/>
                <w:szCs w:val="20"/>
              </w:rPr>
              <w:t>Approved Share Sale/Purchase agreement</w:t>
            </w:r>
          </w:p>
          <w:p w:rsidR="004E67CC" w:rsidRPr="00BD210E" w:rsidRDefault="004E67CC" w:rsidP="004E67CC">
            <w:pPr>
              <w:numPr>
                <w:ilvl w:val="0"/>
                <w:numId w:val="13"/>
              </w:numPr>
              <w:textAlignment w:val="baseline"/>
              <w:rPr>
                <w:rFonts w:ascii="Times New Roman" w:hAnsi="Times New Roman" w:cs="Times New Roman"/>
                <w:color w:val="000000"/>
                <w:sz w:val="20"/>
                <w:szCs w:val="20"/>
              </w:rPr>
            </w:pPr>
            <w:r w:rsidRPr="00BD210E">
              <w:rPr>
                <w:rFonts w:ascii="Times New Roman" w:hAnsi="Times New Roman" w:cs="Times New Roman"/>
                <w:color w:val="000000"/>
                <w:sz w:val="20"/>
                <w:szCs w:val="20"/>
              </w:rPr>
              <w:t>Approval letter of Share sale/purchase form DOI/CRO</w:t>
            </w:r>
          </w:p>
          <w:p w:rsidR="004E67CC" w:rsidRPr="00BD210E" w:rsidRDefault="004E67CC" w:rsidP="004E67CC">
            <w:pPr>
              <w:numPr>
                <w:ilvl w:val="0"/>
                <w:numId w:val="13"/>
              </w:numPr>
              <w:textAlignment w:val="baseline"/>
              <w:rPr>
                <w:rFonts w:ascii="Times New Roman" w:hAnsi="Times New Roman" w:cs="Times New Roman"/>
                <w:color w:val="000000"/>
                <w:sz w:val="20"/>
                <w:szCs w:val="20"/>
              </w:rPr>
            </w:pPr>
            <w:r w:rsidRPr="00BD210E">
              <w:rPr>
                <w:rFonts w:ascii="Times New Roman" w:hAnsi="Times New Roman" w:cs="Times New Roman"/>
                <w:color w:val="000000"/>
                <w:sz w:val="20"/>
                <w:szCs w:val="20"/>
              </w:rPr>
              <w:t>In case company has gone into liquidation, Tax Clearance certificate and the proof of any residual amount</w:t>
            </w:r>
          </w:p>
          <w:p w:rsidR="004E67CC" w:rsidRPr="00BD210E" w:rsidRDefault="004E67CC" w:rsidP="00606878">
            <w:pPr>
              <w:numPr>
                <w:ilvl w:val="0"/>
                <w:numId w:val="13"/>
              </w:numPr>
              <w:textAlignment w:val="baseline"/>
              <w:rPr>
                <w:rFonts w:ascii="Times New Roman" w:hAnsi="Times New Roman" w:cs="Times New Roman"/>
                <w:color w:val="000000"/>
                <w:sz w:val="20"/>
                <w:szCs w:val="20"/>
              </w:rPr>
            </w:pPr>
            <w:r w:rsidRPr="00BD210E">
              <w:rPr>
                <w:rFonts w:ascii="Times New Roman" w:hAnsi="Times New Roman" w:cs="Times New Roman"/>
                <w:color w:val="000000"/>
                <w:sz w:val="20"/>
                <w:szCs w:val="20"/>
              </w:rPr>
              <w:t>Share Valuation Report</w:t>
            </w:r>
          </w:p>
        </w:tc>
      </w:tr>
      <w:tr w:rsidR="004E67CC" w:rsidRPr="00BD210E" w:rsidTr="004E67CC">
        <w:tc>
          <w:tcPr>
            <w:tcW w:w="2547" w:type="dxa"/>
          </w:tcPr>
          <w:p w:rsidR="004E67CC" w:rsidRPr="00BD210E" w:rsidRDefault="004E67CC" w:rsidP="004E67CC">
            <w:pPr>
              <w:rPr>
                <w:rFonts w:ascii="Times New Roman" w:hAnsi="Times New Roman" w:cs="Times New Roman"/>
                <w:sz w:val="20"/>
                <w:szCs w:val="20"/>
              </w:rPr>
            </w:pPr>
          </w:p>
          <w:p w:rsidR="004E67CC" w:rsidRPr="00BD210E" w:rsidRDefault="004E67CC" w:rsidP="004E67CC">
            <w:pPr>
              <w:rPr>
                <w:rFonts w:ascii="Times New Roman" w:hAnsi="Times New Roman" w:cs="Times New Roman"/>
                <w:sz w:val="20"/>
                <w:szCs w:val="20"/>
              </w:rPr>
            </w:pPr>
            <w:r w:rsidRPr="00BD210E">
              <w:rPr>
                <w:rFonts w:ascii="Times New Roman" w:hAnsi="Times New Roman" w:cs="Times New Roman"/>
                <w:sz w:val="20"/>
                <w:szCs w:val="20"/>
              </w:rPr>
              <w:t>Repatriation of Dividend</w:t>
            </w:r>
          </w:p>
          <w:p w:rsidR="004E67CC" w:rsidRPr="00BD210E" w:rsidRDefault="004E67CC" w:rsidP="00606878">
            <w:pPr>
              <w:rPr>
                <w:rFonts w:ascii="Times New Roman" w:hAnsi="Times New Roman" w:cs="Times New Roman"/>
                <w:sz w:val="20"/>
                <w:szCs w:val="20"/>
              </w:rPr>
            </w:pPr>
          </w:p>
        </w:tc>
        <w:tc>
          <w:tcPr>
            <w:tcW w:w="6469" w:type="dxa"/>
          </w:tcPr>
          <w:p w:rsidR="004E67CC" w:rsidRPr="00BD210E" w:rsidRDefault="004E67CC" w:rsidP="004E67CC">
            <w:pPr>
              <w:numPr>
                <w:ilvl w:val="0"/>
                <w:numId w:val="14"/>
              </w:numPr>
              <w:textAlignment w:val="baseline"/>
              <w:rPr>
                <w:rFonts w:ascii="Times New Roman" w:hAnsi="Times New Roman" w:cs="Times New Roman"/>
                <w:color w:val="000000"/>
                <w:sz w:val="20"/>
                <w:szCs w:val="20"/>
              </w:rPr>
            </w:pPr>
            <w:r w:rsidRPr="00BD210E">
              <w:rPr>
                <w:rFonts w:ascii="Times New Roman" w:hAnsi="Times New Roman" w:cs="Times New Roman"/>
                <w:color w:val="000000"/>
                <w:sz w:val="20"/>
                <w:szCs w:val="20"/>
              </w:rPr>
              <w:t>Decision of the BOD and AGM for the dividend and Bonus allocation / approval</w:t>
            </w:r>
          </w:p>
          <w:p w:rsidR="004E67CC" w:rsidRPr="00BD210E" w:rsidRDefault="004E67CC" w:rsidP="00606878">
            <w:pPr>
              <w:numPr>
                <w:ilvl w:val="0"/>
                <w:numId w:val="14"/>
              </w:numPr>
              <w:textAlignment w:val="baseline"/>
              <w:rPr>
                <w:rFonts w:ascii="Times New Roman" w:hAnsi="Times New Roman" w:cs="Times New Roman"/>
                <w:color w:val="000000"/>
                <w:sz w:val="20"/>
                <w:szCs w:val="20"/>
              </w:rPr>
            </w:pPr>
            <w:r w:rsidRPr="00BD210E">
              <w:rPr>
                <w:rFonts w:ascii="Times New Roman" w:hAnsi="Times New Roman" w:cs="Times New Roman"/>
                <w:color w:val="000000"/>
                <w:sz w:val="20"/>
                <w:szCs w:val="20"/>
              </w:rPr>
              <w:t>Proof of distribution of bonus to employees as required by the Bonus Act</w:t>
            </w:r>
          </w:p>
        </w:tc>
      </w:tr>
      <w:tr w:rsidR="004E67CC" w:rsidRPr="00BD210E" w:rsidTr="004E67CC">
        <w:tc>
          <w:tcPr>
            <w:tcW w:w="2547" w:type="dxa"/>
          </w:tcPr>
          <w:p w:rsidR="004E67CC" w:rsidRPr="00BD210E" w:rsidRDefault="004E67CC" w:rsidP="00356C65">
            <w:pPr>
              <w:rPr>
                <w:rFonts w:ascii="Times New Roman" w:hAnsi="Times New Roman" w:cs="Times New Roman"/>
                <w:sz w:val="20"/>
                <w:szCs w:val="20"/>
              </w:rPr>
            </w:pPr>
            <w:r w:rsidRPr="00BD210E">
              <w:rPr>
                <w:rFonts w:ascii="Times New Roman" w:hAnsi="Times New Roman" w:cs="Times New Roman"/>
                <w:sz w:val="20"/>
                <w:szCs w:val="20"/>
              </w:rPr>
              <w:t>Repatriation of Loan and Interest</w:t>
            </w:r>
          </w:p>
        </w:tc>
        <w:tc>
          <w:tcPr>
            <w:tcW w:w="6469" w:type="dxa"/>
          </w:tcPr>
          <w:p w:rsidR="00356C65" w:rsidRPr="00BD210E" w:rsidRDefault="00356C65" w:rsidP="00356C65">
            <w:pPr>
              <w:numPr>
                <w:ilvl w:val="0"/>
                <w:numId w:val="15"/>
              </w:numPr>
              <w:textAlignment w:val="baseline"/>
              <w:rPr>
                <w:rFonts w:ascii="Times New Roman" w:hAnsi="Times New Roman" w:cs="Times New Roman"/>
                <w:color w:val="000000"/>
                <w:sz w:val="20"/>
                <w:szCs w:val="20"/>
              </w:rPr>
            </w:pPr>
            <w:r w:rsidRPr="00BD210E">
              <w:rPr>
                <w:rFonts w:ascii="Times New Roman" w:hAnsi="Times New Roman" w:cs="Times New Roman"/>
                <w:color w:val="000000"/>
                <w:sz w:val="20"/>
                <w:szCs w:val="20"/>
              </w:rPr>
              <w:t>Letter of approval of the loan agreement</w:t>
            </w:r>
          </w:p>
          <w:p w:rsidR="004E67CC" w:rsidRPr="00BD210E" w:rsidRDefault="004E67CC" w:rsidP="00606878">
            <w:pPr>
              <w:rPr>
                <w:rFonts w:ascii="Times New Roman" w:hAnsi="Times New Roman" w:cs="Times New Roman"/>
                <w:sz w:val="20"/>
                <w:szCs w:val="20"/>
              </w:rPr>
            </w:pPr>
          </w:p>
        </w:tc>
      </w:tr>
      <w:tr w:rsidR="004E67CC" w:rsidRPr="00BD210E" w:rsidTr="004E67CC">
        <w:tc>
          <w:tcPr>
            <w:tcW w:w="2547" w:type="dxa"/>
          </w:tcPr>
          <w:p w:rsidR="004E67CC" w:rsidRPr="00BD210E" w:rsidRDefault="00356C65" w:rsidP="00356C65">
            <w:pPr>
              <w:rPr>
                <w:rFonts w:ascii="Times New Roman" w:hAnsi="Times New Roman" w:cs="Times New Roman"/>
                <w:sz w:val="20"/>
                <w:szCs w:val="20"/>
              </w:rPr>
            </w:pPr>
            <w:r w:rsidRPr="00BD210E">
              <w:rPr>
                <w:rFonts w:ascii="Times New Roman" w:hAnsi="Times New Roman" w:cs="Times New Roman"/>
                <w:sz w:val="20"/>
                <w:szCs w:val="20"/>
              </w:rPr>
              <w:t>Repatriation of Technology Transfer Fee /Royalty/ Lease Rental</w:t>
            </w:r>
          </w:p>
        </w:tc>
        <w:tc>
          <w:tcPr>
            <w:tcW w:w="6469" w:type="dxa"/>
          </w:tcPr>
          <w:p w:rsidR="00356C65" w:rsidRPr="00BD210E" w:rsidRDefault="00356C65" w:rsidP="00356C65">
            <w:pPr>
              <w:numPr>
                <w:ilvl w:val="0"/>
                <w:numId w:val="15"/>
              </w:numPr>
              <w:textAlignment w:val="baseline"/>
              <w:rPr>
                <w:rFonts w:ascii="Times New Roman" w:hAnsi="Times New Roman" w:cs="Times New Roman"/>
                <w:color w:val="000000"/>
                <w:sz w:val="20"/>
                <w:szCs w:val="20"/>
              </w:rPr>
            </w:pPr>
            <w:r w:rsidRPr="00BD210E">
              <w:rPr>
                <w:rFonts w:ascii="Times New Roman" w:hAnsi="Times New Roman" w:cs="Times New Roman"/>
                <w:color w:val="000000"/>
                <w:sz w:val="20"/>
                <w:szCs w:val="20"/>
              </w:rPr>
              <w:t>Approved technology transfer documents along with the calculation of the fees</w:t>
            </w:r>
          </w:p>
          <w:p w:rsidR="004E67CC" w:rsidRPr="00BD210E" w:rsidRDefault="00356C65" w:rsidP="00606878">
            <w:pPr>
              <w:numPr>
                <w:ilvl w:val="0"/>
                <w:numId w:val="15"/>
              </w:numPr>
              <w:textAlignment w:val="baseline"/>
              <w:rPr>
                <w:rFonts w:ascii="Times New Roman" w:hAnsi="Times New Roman" w:cs="Times New Roman"/>
                <w:color w:val="000000"/>
                <w:sz w:val="20"/>
                <w:szCs w:val="20"/>
              </w:rPr>
            </w:pPr>
            <w:r w:rsidRPr="00BD210E">
              <w:rPr>
                <w:rFonts w:ascii="Times New Roman" w:hAnsi="Times New Roman" w:cs="Times New Roman"/>
                <w:color w:val="000000"/>
                <w:sz w:val="20"/>
                <w:szCs w:val="20"/>
              </w:rPr>
              <w:t>Approved TTA/ lease rent agreement</w:t>
            </w:r>
          </w:p>
        </w:tc>
      </w:tr>
    </w:tbl>
    <w:p w:rsidR="00814D16" w:rsidRPr="00BD210E" w:rsidRDefault="00814D16" w:rsidP="00606878">
      <w:pPr>
        <w:rPr>
          <w:rFonts w:ascii="Times New Roman" w:hAnsi="Times New Roman" w:cs="Times New Roman"/>
          <w:sz w:val="20"/>
          <w:szCs w:val="20"/>
        </w:rPr>
      </w:pPr>
    </w:p>
    <w:p w:rsidR="000D698E" w:rsidRPr="00BD210E" w:rsidRDefault="00E42CF3" w:rsidP="000D698E">
      <w:pPr>
        <w:pStyle w:val="Heading1"/>
        <w:rPr>
          <w:rFonts w:ascii="Times New Roman" w:hAnsi="Times New Roman" w:cs="Times New Roman"/>
          <w:sz w:val="22"/>
          <w:szCs w:val="22"/>
        </w:rPr>
      </w:pPr>
      <w:r w:rsidRPr="00BD210E">
        <w:rPr>
          <w:rFonts w:ascii="Times New Roman" w:hAnsi="Times New Roman" w:cs="Times New Roman"/>
          <w:sz w:val="22"/>
          <w:szCs w:val="22"/>
        </w:rPr>
        <w:t>5.One Window System</w:t>
      </w:r>
    </w:p>
    <w:p w:rsidR="00002664" w:rsidRPr="00BD210E" w:rsidRDefault="00002664" w:rsidP="00002664">
      <w:pPr>
        <w:jc w:val="both"/>
        <w:rPr>
          <w:rFonts w:ascii="Times New Roman" w:hAnsi="Times New Roman" w:cs="Times New Roman"/>
          <w:color w:val="000000"/>
          <w:sz w:val="20"/>
          <w:szCs w:val="20"/>
        </w:rPr>
      </w:pPr>
      <w:r w:rsidRPr="00BD210E">
        <w:rPr>
          <w:rFonts w:ascii="Times New Roman" w:hAnsi="Times New Roman" w:cs="Times New Roman"/>
          <w:color w:val="000000"/>
          <w:sz w:val="20"/>
          <w:szCs w:val="20"/>
        </w:rPr>
        <w:t xml:space="preserve">In order to provide in a quick and effective way the approvals, facilities and other administrative service to industries to be established under foreign investment of technology transfer agreement and in order to establish effective co-ordination among various agencies, the </w:t>
      </w:r>
      <w:r w:rsidR="006555BE" w:rsidRPr="00BD210E">
        <w:rPr>
          <w:rFonts w:ascii="Times New Roman" w:hAnsi="Times New Roman" w:cs="Times New Roman"/>
          <w:color w:val="000000"/>
          <w:sz w:val="20"/>
          <w:szCs w:val="20"/>
        </w:rPr>
        <w:t>“</w:t>
      </w:r>
      <w:r w:rsidRPr="00BD210E">
        <w:rPr>
          <w:rFonts w:ascii="Times New Roman" w:hAnsi="Times New Roman" w:cs="Times New Roman"/>
          <w:color w:val="000000"/>
          <w:sz w:val="20"/>
          <w:szCs w:val="20"/>
        </w:rPr>
        <w:t>department of industries</w:t>
      </w:r>
      <w:r w:rsidR="006555BE" w:rsidRPr="00BD210E">
        <w:rPr>
          <w:rFonts w:ascii="Times New Roman" w:hAnsi="Times New Roman" w:cs="Times New Roman"/>
          <w:color w:val="000000"/>
          <w:sz w:val="20"/>
          <w:szCs w:val="20"/>
        </w:rPr>
        <w:t>”</w:t>
      </w:r>
      <w:r w:rsidRPr="00BD210E">
        <w:rPr>
          <w:rFonts w:ascii="Times New Roman" w:hAnsi="Times New Roman" w:cs="Times New Roman"/>
          <w:color w:val="000000"/>
          <w:sz w:val="20"/>
          <w:szCs w:val="20"/>
        </w:rPr>
        <w:t xml:space="preserve"> will be designated</w:t>
      </w:r>
      <w:r w:rsidRPr="00BD210E">
        <w:rPr>
          <w:rFonts w:ascii="Times New Roman" w:hAnsi="Times New Roman" w:cs="Times New Roman"/>
          <w:color w:val="000000"/>
          <w:sz w:val="20"/>
          <w:szCs w:val="20"/>
        </w:rPr>
        <w:br/>
        <w:t>as the one window servicing agency with the industrial promotion Board as a focal point as spelt out in the industrial Enterprises Act.</w:t>
      </w:r>
    </w:p>
    <w:p w:rsidR="00423C6D" w:rsidRPr="00BD210E" w:rsidRDefault="000D698E" w:rsidP="00606878">
      <w:pPr>
        <w:rPr>
          <w:rFonts w:ascii="Times New Roman" w:hAnsi="Times New Roman" w:cs="Times New Roman"/>
          <w:color w:val="000000"/>
          <w:sz w:val="20"/>
          <w:szCs w:val="20"/>
        </w:rPr>
      </w:pPr>
      <w:r w:rsidRPr="00BD210E">
        <w:rPr>
          <w:rFonts w:ascii="Times New Roman" w:hAnsi="Times New Roman" w:cs="Times New Roman"/>
          <w:color w:val="000000"/>
          <w:sz w:val="20"/>
          <w:szCs w:val="20"/>
        </w:rPr>
        <w:t>The following One-Window Committee will be formed to provide infrastructure facilities such as registration, land</w:t>
      </w:r>
      <w:r w:rsidR="00CE4C4C" w:rsidRPr="00BD210E">
        <w:rPr>
          <w:rFonts w:ascii="Times New Roman" w:hAnsi="Times New Roman" w:cs="Times New Roman"/>
          <w:color w:val="000000"/>
          <w:sz w:val="20"/>
          <w:szCs w:val="20"/>
        </w:rPr>
        <w:t>,</w:t>
      </w:r>
      <w:r w:rsidRPr="00BD210E">
        <w:rPr>
          <w:rFonts w:ascii="Times New Roman" w:hAnsi="Times New Roman" w:cs="Times New Roman"/>
          <w:color w:val="000000"/>
          <w:sz w:val="20"/>
          <w:szCs w:val="20"/>
        </w:rPr>
        <w:t xml:space="preserve"> electricity, water and facilities a taxation, etc</w:t>
      </w:r>
      <w:r w:rsidR="00CE4C4C" w:rsidRPr="00BD210E">
        <w:rPr>
          <w:rFonts w:ascii="Times New Roman" w:hAnsi="Times New Roman" w:cs="Times New Roman"/>
          <w:color w:val="000000"/>
          <w:sz w:val="20"/>
          <w:szCs w:val="20"/>
        </w:rPr>
        <w:t>.</w:t>
      </w:r>
    </w:p>
    <w:tbl>
      <w:tblPr>
        <w:tblStyle w:val="TableGrid"/>
        <w:tblW w:w="0" w:type="auto"/>
        <w:tblLook w:val="04A0" w:firstRow="1" w:lastRow="0" w:firstColumn="1" w:lastColumn="0" w:noHBand="0" w:noVBand="1"/>
      </w:tblPr>
      <w:tblGrid>
        <w:gridCol w:w="2547"/>
        <w:gridCol w:w="6469"/>
      </w:tblGrid>
      <w:tr w:rsidR="00CE4C4C" w:rsidRPr="00BD210E" w:rsidTr="00CE4C4C">
        <w:tc>
          <w:tcPr>
            <w:tcW w:w="2547" w:type="dxa"/>
          </w:tcPr>
          <w:p w:rsidR="00CE4C4C" w:rsidRPr="00BD210E" w:rsidRDefault="00CE4C4C" w:rsidP="00606878">
            <w:pPr>
              <w:rPr>
                <w:rFonts w:ascii="Times New Roman" w:hAnsi="Times New Roman" w:cs="Times New Roman"/>
                <w:color w:val="000000"/>
                <w:sz w:val="20"/>
                <w:szCs w:val="20"/>
              </w:rPr>
            </w:pPr>
            <w:r w:rsidRPr="00BD210E">
              <w:rPr>
                <w:rFonts w:ascii="Times New Roman" w:hAnsi="Times New Roman" w:cs="Times New Roman"/>
                <w:color w:val="000000"/>
                <w:sz w:val="20"/>
                <w:szCs w:val="20"/>
              </w:rPr>
              <w:t>Convener</w:t>
            </w:r>
          </w:p>
        </w:tc>
        <w:tc>
          <w:tcPr>
            <w:tcW w:w="6469" w:type="dxa"/>
          </w:tcPr>
          <w:p w:rsidR="00CE4C4C" w:rsidRPr="00BD210E" w:rsidRDefault="00CE4C4C" w:rsidP="00606878">
            <w:pPr>
              <w:rPr>
                <w:rFonts w:ascii="Times New Roman" w:hAnsi="Times New Roman" w:cs="Times New Roman"/>
                <w:color w:val="000000"/>
                <w:sz w:val="20"/>
                <w:szCs w:val="20"/>
              </w:rPr>
            </w:pPr>
            <w:r w:rsidRPr="00BD210E">
              <w:rPr>
                <w:rFonts w:ascii="Times New Roman" w:hAnsi="Times New Roman" w:cs="Times New Roman"/>
                <w:color w:val="000000"/>
                <w:sz w:val="20"/>
                <w:szCs w:val="20"/>
              </w:rPr>
              <w:t>Director General of the Department of Industries </w:t>
            </w:r>
          </w:p>
        </w:tc>
      </w:tr>
      <w:tr w:rsidR="00CE4C4C" w:rsidRPr="00BD210E" w:rsidTr="00CE4C4C">
        <w:tc>
          <w:tcPr>
            <w:tcW w:w="2547" w:type="dxa"/>
          </w:tcPr>
          <w:p w:rsidR="00CE4C4C" w:rsidRPr="00BD210E" w:rsidRDefault="00CE4C4C" w:rsidP="00CE4C4C">
            <w:pPr>
              <w:rPr>
                <w:rFonts w:ascii="Times New Roman" w:hAnsi="Times New Roman" w:cs="Times New Roman"/>
                <w:color w:val="000000"/>
                <w:sz w:val="20"/>
                <w:szCs w:val="20"/>
              </w:rPr>
            </w:pPr>
            <w:r w:rsidRPr="00BD210E">
              <w:rPr>
                <w:rFonts w:ascii="Times New Roman" w:hAnsi="Times New Roman" w:cs="Times New Roman"/>
                <w:color w:val="000000"/>
                <w:sz w:val="20"/>
                <w:szCs w:val="20"/>
              </w:rPr>
              <w:t>Member</w:t>
            </w:r>
          </w:p>
        </w:tc>
        <w:tc>
          <w:tcPr>
            <w:tcW w:w="6469" w:type="dxa"/>
          </w:tcPr>
          <w:p w:rsidR="00CE4C4C" w:rsidRPr="00BD210E" w:rsidRDefault="00CE4C4C" w:rsidP="00CE4C4C">
            <w:pPr>
              <w:rPr>
                <w:rFonts w:ascii="Times New Roman" w:hAnsi="Times New Roman" w:cs="Times New Roman"/>
                <w:color w:val="000000"/>
                <w:sz w:val="20"/>
                <w:szCs w:val="20"/>
              </w:rPr>
            </w:pPr>
            <w:r w:rsidRPr="00BD210E">
              <w:rPr>
                <w:rFonts w:ascii="Times New Roman" w:hAnsi="Times New Roman" w:cs="Times New Roman"/>
                <w:color w:val="000000"/>
                <w:sz w:val="20"/>
                <w:szCs w:val="20"/>
              </w:rPr>
              <w:t>Joint Secretary, the Ministry of Industries</w:t>
            </w:r>
          </w:p>
        </w:tc>
      </w:tr>
      <w:tr w:rsidR="00CE4C4C" w:rsidRPr="00BD210E" w:rsidTr="00CE4C4C">
        <w:tc>
          <w:tcPr>
            <w:tcW w:w="2547" w:type="dxa"/>
          </w:tcPr>
          <w:p w:rsidR="00CE4C4C" w:rsidRPr="00BD210E" w:rsidRDefault="00CE4C4C" w:rsidP="00CE4C4C">
            <w:pPr>
              <w:rPr>
                <w:rFonts w:ascii="Times New Roman" w:hAnsi="Times New Roman" w:cs="Times New Roman"/>
                <w:color w:val="000000"/>
                <w:sz w:val="20"/>
                <w:szCs w:val="20"/>
              </w:rPr>
            </w:pPr>
            <w:r w:rsidRPr="00BD210E">
              <w:rPr>
                <w:rFonts w:ascii="Times New Roman" w:hAnsi="Times New Roman" w:cs="Times New Roman"/>
                <w:color w:val="000000"/>
                <w:sz w:val="20"/>
                <w:szCs w:val="20"/>
              </w:rPr>
              <w:t>Member</w:t>
            </w:r>
          </w:p>
        </w:tc>
        <w:tc>
          <w:tcPr>
            <w:tcW w:w="6469" w:type="dxa"/>
          </w:tcPr>
          <w:p w:rsidR="00CE4C4C" w:rsidRPr="00BD210E" w:rsidRDefault="00CE4C4C" w:rsidP="00CE4C4C">
            <w:pPr>
              <w:rPr>
                <w:rFonts w:ascii="Times New Roman" w:hAnsi="Times New Roman" w:cs="Times New Roman"/>
                <w:color w:val="000000"/>
                <w:sz w:val="20"/>
                <w:szCs w:val="20"/>
              </w:rPr>
            </w:pPr>
            <w:r w:rsidRPr="00BD210E">
              <w:rPr>
                <w:rFonts w:ascii="Times New Roman" w:hAnsi="Times New Roman" w:cs="Times New Roman"/>
                <w:color w:val="000000"/>
                <w:sz w:val="20"/>
                <w:szCs w:val="20"/>
              </w:rPr>
              <w:t>Joint Secretary, the Ministry of Finance</w:t>
            </w:r>
          </w:p>
        </w:tc>
      </w:tr>
      <w:tr w:rsidR="00CE4C4C" w:rsidRPr="00BD210E" w:rsidTr="00CE4C4C">
        <w:tc>
          <w:tcPr>
            <w:tcW w:w="2547" w:type="dxa"/>
          </w:tcPr>
          <w:p w:rsidR="00CE4C4C" w:rsidRPr="00BD210E" w:rsidRDefault="00CE4C4C" w:rsidP="00CE4C4C">
            <w:pPr>
              <w:rPr>
                <w:rFonts w:ascii="Times New Roman" w:hAnsi="Times New Roman" w:cs="Times New Roman"/>
                <w:color w:val="000000"/>
                <w:sz w:val="20"/>
                <w:szCs w:val="20"/>
              </w:rPr>
            </w:pPr>
            <w:r w:rsidRPr="00BD210E">
              <w:rPr>
                <w:rFonts w:ascii="Times New Roman" w:hAnsi="Times New Roman" w:cs="Times New Roman"/>
                <w:color w:val="000000"/>
                <w:sz w:val="20"/>
                <w:szCs w:val="20"/>
              </w:rPr>
              <w:t>Member</w:t>
            </w:r>
          </w:p>
        </w:tc>
        <w:tc>
          <w:tcPr>
            <w:tcW w:w="6469" w:type="dxa"/>
          </w:tcPr>
          <w:p w:rsidR="00CE4C4C" w:rsidRPr="00BD210E" w:rsidRDefault="00CE4C4C" w:rsidP="00CE4C4C">
            <w:pPr>
              <w:rPr>
                <w:rFonts w:ascii="Times New Roman" w:hAnsi="Times New Roman" w:cs="Times New Roman"/>
                <w:color w:val="000000"/>
                <w:sz w:val="20"/>
                <w:szCs w:val="20"/>
              </w:rPr>
            </w:pPr>
            <w:r w:rsidRPr="00BD210E">
              <w:rPr>
                <w:rFonts w:ascii="Times New Roman" w:hAnsi="Times New Roman" w:cs="Times New Roman"/>
                <w:color w:val="000000"/>
                <w:sz w:val="20"/>
                <w:szCs w:val="20"/>
              </w:rPr>
              <w:t>Joint Secretary, the Ministry of Commerce</w:t>
            </w:r>
          </w:p>
        </w:tc>
      </w:tr>
      <w:tr w:rsidR="00CE4C4C" w:rsidRPr="00BD210E" w:rsidTr="00CE4C4C">
        <w:tc>
          <w:tcPr>
            <w:tcW w:w="2547" w:type="dxa"/>
          </w:tcPr>
          <w:p w:rsidR="00CE4C4C" w:rsidRPr="00BD210E" w:rsidRDefault="00CE4C4C" w:rsidP="00CE4C4C">
            <w:pPr>
              <w:rPr>
                <w:rFonts w:ascii="Times New Roman" w:hAnsi="Times New Roman" w:cs="Times New Roman"/>
                <w:color w:val="000000"/>
                <w:sz w:val="20"/>
                <w:szCs w:val="20"/>
              </w:rPr>
            </w:pPr>
            <w:r w:rsidRPr="00BD210E">
              <w:rPr>
                <w:rFonts w:ascii="Times New Roman" w:hAnsi="Times New Roman" w:cs="Times New Roman"/>
                <w:color w:val="000000"/>
                <w:sz w:val="20"/>
                <w:szCs w:val="20"/>
              </w:rPr>
              <w:t>Member</w:t>
            </w:r>
          </w:p>
        </w:tc>
        <w:tc>
          <w:tcPr>
            <w:tcW w:w="6469" w:type="dxa"/>
          </w:tcPr>
          <w:p w:rsidR="00CE4C4C" w:rsidRPr="00BD210E" w:rsidRDefault="00CE4C4C" w:rsidP="00CE4C4C">
            <w:pPr>
              <w:rPr>
                <w:rFonts w:ascii="Times New Roman" w:hAnsi="Times New Roman" w:cs="Times New Roman"/>
                <w:color w:val="000000"/>
                <w:sz w:val="20"/>
                <w:szCs w:val="20"/>
              </w:rPr>
            </w:pPr>
            <w:r w:rsidRPr="00BD210E">
              <w:rPr>
                <w:rFonts w:ascii="Times New Roman" w:hAnsi="Times New Roman" w:cs="Times New Roman"/>
                <w:color w:val="000000"/>
                <w:sz w:val="20"/>
                <w:szCs w:val="20"/>
              </w:rPr>
              <w:t>The Chief Controller, Nepal Rastra Bank</w:t>
            </w:r>
          </w:p>
        </w:tc>
      </w:tr>
    </w:tbl>
    <w:p w:rsidR="00CE4C4C" w:rsidRPr="00BD210E" w:rsidRDefault="00CE4C4C" w:rsidP="00606878">
      <w:pPr>
        <w:rPr>
          <w:rFonts w:ascii="Times New Roman" w:hAnsi="Times New Roman" w:cs="Times New Roman"/>
        </w:rPr>
      </w:pPr>
    </w:p>
    <w:p w:rsidR="00423C6D" w:rsidRPr="00BD210E" w:rsidRDefault="00B116CD" w:rsidP="00606878">
      <w:pPr>
        <w:rPr>
          <w:rFonts w:ascii="Times New Roman" w:hAnsi="Times New Roman" w:cs="Times New Roman"/>
          <w:color w:val="000000"/>
          <w:sz w:val="20"/>
          <w:szCs w:val="20"/>
        </w:rPr>
      </w:pPr>
      <w:r w:rsidRPr="00BD210E">
        <w:rPr>
          <w:rFonts w:ascii="Times New Roman" w:hAnsi="Times New Roman" w:cs="Times New Roman"/>
          <w:color w:val="000000"/>
          <w:sz w:val="20"/>
          <w:szCs w:val="20"/>
        </w:rPr>
        <w:t>The powers relating to the facilities and services provided by agencies such as the Ministry of Finance and its</w:t>
      </w:r>
      <w:r w:rsidRPr="00BD210E">
        <w:rPr>
          <w:rFonts w:ascii="Times New Roman" w:hAnsi="Times New Roman" w:cs="Times New Roman"/>
          <w:color w:val="000000"/>
          <w:sz w:val="20"/>
          <w:szCs w:val="20"/>
        </w:rPr>
        <w:br/>
        <w:t>Departments, the department of Commerce, the Nepal Rastra Bank, and the Department of Immigration etc. will</w:t>
      </w:r>
      <w:r w:rsidRPr="00BD210E">
        <w:rPr>
          <w:rFonts w:ascii="Times New Roman" w:hAnsi="Times New Roman" w:cs="Times New Roman"/>
          <w:color w:val="000000"/>
          <w:sz w:val="20"/>
          <w:szCs w:val="20"/>
        </w:rPr>
        <w:br/>
        <w:t>be delegated to the one window committee</w:t>
      </w:r>
      <w:r w:rsidR="00BE4EB8" w:rsidRPr="00BD210E">
        <w:rPr>
          <w:rFonts w:ascii="Times New Roman" w:hAnsi="Times New Roman" w:cs="Times New Roman"/>
          <w:color w:val="000000"/>
          <w:sz w:val="20"/>
          <w:szCs w:val="20"/>
        </w:rPr>
        <w:t>.</w:t>
      </w:r>
    </w:p>
    <w:p w:rsidR="00423C6D" w:rsidRPr="00BD210E" w:rsidRDefault="00C15172" w:rsidP="00315C84">
      <w:pPr>
        <w:pStyle w:val="Heading1"/>
        <w:rPr>
          <w:rFonts w:ascii="Times New Roman" w:hAnsi="Times New Roman" w:cs="Times New Roman"/>
          <w:sz w:val="22"/>
          <w:szCs w:val="22"/>
        </w:rPr>
      </w:pPr>
      <w:r w:rsidRPr="00BD210E">
        <w:rPr>
          <w:rFonts w:ascii="Times New Roman" w:hAnsi="Times New Roman" w:cs="Times New Roman"/>
          <w:sz w:val="22"/>
          <w:szCs w:val="22"/>
        </w:rPr>
        <w:t>6.Charges for Foreign Investment</w:t>
      </w:r>
    </w:p>
    <w:tbl>
      <w:tblPr>
        <w:tblStyle w:val="TableGrid"/>
        <w:tblW w:w="0" w:type="auto"/>
        <w:tblLook w:val="04A0" w:firstRow="1" w:lastRow="0" w:firstColumn="1" w:lastColumn="0" w:noHBand="0" w:noVBand="1"/>
      </w:tblPr>
      <w:tblGrid>
        <w:gridCol w:w="4673"/>
        <w:gridCol w:w="4343"/>
      </w:tblGrid>
      <w:tr w:rsidR="00247DF9" w:rsidRPr="00BD210E" w:rsidTr="00E606CC">
        <w:tc>
          <w:tcPr>
            <w:tcW w:w="4673" w:type="dxa"/>
            <w:shd w:val="clear" w:color="auto" w:fill="B4C6E7" w:themeFill="accent1" w:themeFillTint="66"/>
          </w:tcPr>
          <w:p w:rsidR="00247DF9" w:rsidRPr="00BD210E" w:rsidRDefault="00247DF9" w:rsidP="00606878">
            <w:pPr>
              <w:rPr>
                <w:rFonts w:ascii="Times New Roman" w:hAnsi="Times New Roman" w:cs="Times New Roman"/>
                <w:b/>
                <w:bCs/>
                <w:color w:val="000000"/>
                <w:sz w:val="20"/>
                <w:szCs w:val="20"/>
              </w:rPr>
            </w:pPr>
            <w:r w:rsidRPr="00BD210E">
              <w:rPr>
                <w:rFonts w:ascii="Times New Roman" w:hAnsi="Times New Roman" w:cs="Times New Roman"/>
                <w:b/>
                <w:bCs/>
                <w:color w:val="000000"/>
                <w:sz w:val="20"/>
                <w:szCs w:val="20"/>
              </w:rPr>
              <w:t>Services</w:t>
            </w:r>
          </w:p>
        </w:tc>
        <w:tc>
          <w:tcPr>
            <w:tcW w:w="4343" w:type="dxa"/>
            <w:shd w:val="clear" w:color="auto" w:fill="B4C6E7" w:themeFill="accent1" w:themeFillTint="66"/>
          </w:tcPr>
          <w:p w:rsidR="00247DF9" w:rsidRPr="00BD210E" w:rsidRDefault="00247DF9" w:rsidP="00606878">
            <w:pPr>
              <w:rPr>
                <w:rFonts w:ascii="Times New Roman" w:hAnsi="Times New Roman" w:cs="Times New Roman"/>
                <w:b/>
                <w:bCs/>
                <w:color w:val="000000"/>
                <w:sz w:val="20"/>
                <w:szCs w:val="20"/>
              </w:rPr>
            </w:pPr>
            <w:r w:rsidRPr="00BD210E">
              <w:rPr>
                <w:rFonts w:ascii="Times New Roman" w:hAnsi="Times New Roman" w:cs="Times New Roman"/>
                <w:b/>
                <w:bCs/>
                <w:color w:val="000000"/>
                <w:sz w:val="20"/>
                <w:szCs w:val="20"/>
              </w:rPr>
              <w:t>Charges</w:t>
            </w:r>
          </w:p>
        </w:tc>
      </w:tr>
      <w:tr w:rsidR="00247DF9" w:rsidRPr="00BD210E" w:rsidTr="002C0B17">
        <w:tc>
          <w:tcPr>
            <w:tcW w:w="4673" w:type="dxa"/>
          </w:tcPr>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
              <w:gridCol w:w="2613"/>
            </w:tblGrid>
            <w:tr w:rsidR="002C0B17" w:rsidRPr="00BD210E" w:rsidTr="002C0B17">
              <w:tc>
                <w:tcPr>
                  <w:tcW w:w="0" w:type="auto"/>
                  <w:shd w:val="clear" w:color="auto" w:fill="FFFFFF"/>
                  <w:vAlign w:val="center"/>
                  <w:hideMark/>
                </w:tcPr>
                <w:p w:rsidR="002C0B17" w:rsidRPr="00BD210E" w:rsidRDefault="002C0B17" w:rsidP="002C0B17">
                  <w:pPr>
                    <w:spacing w:after="0" w:line="240" w:lineRule="auto"/>
                    <w:rPr>
                      <w:rFonts w:ascii="Times New Roman" w:hAnsi="Times New Roman" w:cs="Times New Roman"/>
                      <w:color w:val="000000"/>
                      <w:sz w:val="20"/>
                      <w:szCs w:val="20"/>
                    </w:rPr>
                  </w:pPr>
                </w:p>
              </w:tc>
              <w:tc>
                <w:tcPr>
                  <w:tcW w:w="0" w:type="auto"/>
                  <w:shd w:val="clear" w:color="auto" w:fill="FFFFFF"/>
                  <w:vAlign w:val="center"/>
                  <w:hideMark/>
                </w:tcPr>
                <w:p w:rsidR="002C0B17" w:rsidRPr="00BD210E" w:rsidRDefault="002C0B17" w:rsidP="002C0B17">
                  <w:pPr>
                    <w:spacing w:after="0" w:line="240" w:lineRule="auto"/>
                    <w:rPr>
                      <w:rFonts w:ascii="Times New Roman" w:hAnsi="Times New Roman" w:cs="Times New Roman"/>
                      <w:color w:val="000000"/>
                      <w:sz w:val="20"/>
                      <w:szCs w:val="20"/>
                    </w:rPr>
                  </w:pPr>
                  <w:r w:rsidRPr="00BD210E">
                    <w:rPr>
                      <w:rFonts w:ascii="Times New Roman" w:hAnsi="Times New Roman" w:cs="Times New Roman"/>
                      <w:color w:val="000000"/>
                      <w:sz w:val="20"/>
                      <w:szCs w:val="20"/>
                    </w:rPr>
                    <w:t>Approval of Foreign Investment</w:t>
                  </w:r>
                </w:p>
              </w:tc>
            </w:tr>
          </w:tbl>
          <w:p w:rsidR="00247DF9" w:rsidRPr="00BD210E" w:rsidRDefault="00247DF9" w:rsidP="00606878">
            <w:pPr>
              <w:rPr>
                <w:rFonts w:ascii="Times New Roman" w:hAnsi="Times New Roman" w:cs="Times New Roman"/>
                <w:color w:val="000000"/>
                <w:sz w:val="20"/>
                <w:szCs w:val="20"/>
              </w:rPr>
            </w:pPr>
          </w:p>
        </w:tc>
        <w:tc>
          <w:tcPr>
            <w:tcW w:w="4343" w:type="dxa"/>
          </w:tcPr>
          <w:p w:rsidR="00247DF9" w:rsidRPr="00BD210E" w:rsidRDefault="002C0B17" w:rsidP="00606878">
            <w:pPr>
              <w:rPr>
                <w:rFonts w:ascii="Times New Roman" w:hAnsi="Times New Roman" w:cs="Times New Roman"/>
                <w:color w:val="000000"/>
                <w:sz w:val="20"/>
                <w:szCs w:val="20"/>
              </w:rPr>
            </w:pPr>
            <w:r w:rsidRPr="00BD210E">
              <w:rPr>
                <w:rFonts w:ascii="Times New Roman" w:hAnsi="Times New Roman" w:cs="Times New Roman"/>
                <w:color w:val="000000"/>
                <w:sz w:val="20"/>
                <w:szCs w:val="20"/>
              </w:rPr>
              <w:t>Free (Deposit Rs.20,000/-)</w:t>
            </w:r>
          </w:p>
        </w:tc>
      </w:tr>
      <w:tr w:rsidR="00247DF9" w:rsidRPr="00BD210E" w:rsidTr="002C0B17">
        <w:tc>
          <w:tcPr>
            <w:tcW w:w="4673" w:type="dxa"/>
          </w:tcPr>
          <w:p w:rsidR="00247DF9" w:rsidRPr="00BD210E" w:rsidRDefault="002C0B17" w:rsidP="00606878">
            <w:pPr>
              <w:rPr>
                <w:rFonts w:ascii="Times New Roman" w:hAnsi="Times New Roman" w:cs="Times New Roman"/>
                <w:color w:val="000000"/>
                <w:sz w:val="20"/>
                <w:szCs w:val="20"/>
              </w:rPr>
            </w:pPr>
            <w:r w:rsidRPr="00BD210E">
              <w:rPr>
                <w:rFonts w:ascii="Times New Roman" w:hAnsi="Times New Roman" w:cs="Times New Roman"/>
                <w:color w:val="000000"/>
                <w:sz w:val="20"/>
                <w:szCs w:val="20"/>
              </w:rPr>
              <w:t>Company Registration</w:t>
            </w:r>
          </w:p>
        </w:tc>
        <w:tc>
          <w:tcPr>
            <w:tcW w:w="4343" w:type="dxa"/>
          </w:tcPr>
          <w:p w:rsidR="00247DF9" w:rsidRPr="00BD210E" w:rsidRDefault="002C0B17" w:rsidP="002C0B17">
            <w:pPr>
              <w:pStyle w:val="NormalWeb"/>
              <w:spacing w:after="0"/>
              <w:rPr>
                <w:rFonts w:eastAsiaTheme="minorHAnsi"/>
                <w:color w:val="000000"/>
                <w:sz w:val="20"/>
                <w:szCs w:val="20"/>
                <w:lang w:eastAsia="en-US" w:bidi="ar-SA"/>
              </w:rPr>
            </w:pPr>
            <w:r w:rsidRPr="00BD210E">
              <w:rPr>
                <w:rFonts w:eastAsiaTheme="minorHAnsi"/>
                <w:color w:val="000000"/>
                <w:sz w:val="20"/>
                <w:szCs w:val="20"/>
                <w:lang w:eastAsia="en-US" w:bidi="ar-SA"/>
              </w:rPr>
              <w:t>As per Company Act</w:t>
            </w:r>
          </w:p>
        </w:tc>
      </w:tr>
      <w:tr w:rsidR="00247DF9" w:rsidRPr="00BD210E" w:rsidTr="002C0B17">
        <w:tc>
          <w:tcPr>
            <w:tcW w:w="4673" w:type="dxa"/>
          </w:tcPr>
          <w:p w:rsidR="00247DF9" w:rsidRPr="00BD210E" w:rsidRDefault="002C0B17" w:rsidP="00606878">
            <w:pPr>
              <w:rPr>
                <w:rFonts w:ascii="Times New Roman" w:hAnsi="Times New Roman" w:cs="Times New Roman"/>
                <w:color w:val="000000"/>
                <w:sz w:val="20"/>
                <w:szCs w:val="20"/>
              </w:rPr>
            </w:pPr>
            <w:r w:rsidRPr="00BD210E">
              <w:rPr>
                <w:rFonts w:ascii="Times New Roman" w:hAnsi="Times New Roman" w:cs="Times New Roman"/>
                <w:color w:val="000000"/>
                <w:sz w:val="20"/>
                <w:szCs w:val="20"/>
              </w:rPr>
              <w:t>Industry Registration</w:t>
            </w:r>
          </w:p>
        </w:tc>
        <w:tc>
          <w:tcPr>
            <w:tcW w:w="4343" w:type="dxa"/>
          </w:tcPr>
          <w:p w:rsidR="00247DF9" w:rsidRPr="00BD210E" w:rsidRDefault="002C0B17" w:rsidP="00606878">
            <w:pPr>
              <w:rPr>
                <w:rFonts w:ascii="Times New Roman" w:hAnsi="Times New Roman" w:cs="Times New Roman"/>
                <w:color w:val="000000"/>
                <w:sz w:val="20"/>
                <w:szCs w:val="20"/>
              </w:rPr>
            </w:pPr>
            <w:r w:rsidRPr="00BD210E">
              <w:rPr>
                <w:rFonts w:ascii="Times New Roman" w:hAnsi="Times New Roman" w:cs="Times New Roman"/>
                <w:color w:val="000000"/>
                <w:sz w:val="20"/>
                <w:szCs w:val="20"/>
              </w:rPr>
              <w:t>Free</w:t>
            </w:r>
          </w:p>
        </w:tc>
      </w:tr>
      <w:tr w:rsidR="00247DF9" w:rsidRPr="00BD210E" w:rsidTr="002C0B17">
        <w:tc>
          <w:tcPr>
            <w:tcW w:w="4673" w:type="dxa"/>
          </w:tcPr>
          <w:p w:rsidR="00247DF9" w:rsidRPr="00BD210E" w:rsidRDefault="002C0B17" w:rsidP="00606878">
            <w:pPr>
              <w:rPr>
                <w:rFonts w:ascii="Times New Roman" w:hAnsi="Times New Roman" w:cs="Times New Roman"/>
                <w:color w:val="000000"/>
                <w:sz w:val="20"/>
                <w:szCs w:val="20"/>
              </w:rPr>
            </w:pPr>
            <w:r w:rsidRPr="00BD210E">
              <w:rPr>
                <w:rFonts w:ascii="Times New Roman" w:hAnsi="Times New Roman" w:cs="Times New Roman"/>
                <w:color w:val="000000"/>
                <w:sz w:val="20"/>
                <w:szCs w:val="20"/>
              </w:rPr>
              <w:t>Capital Currency against Foreign Investment</w:t>
            </w:r>
          </w:p>
        </w:tc>
        <w:tc>
          <w:tcPr>
            <w:tcW w:w="4343" w:type="dxa"/>
          </w:tcPr>
          <w:p w:rsidR="00247DF9" w:rsidRPr="00BD210E" w:rsidRDefault="002C0B17" w:rsidP="00606878">
            <w:pPr>
              <w:rPr>
                <w:rFonts w:ascii="Times New Roman" w:hAnsi="Times New Roman" w:cs="Times New Roman"/>
                <w:color w:val="000000"/>
                <w:sz w:val="20"/>
                <w:szCs w:val="20"/>
              </w:rPr>
            </w:pPr>
            <w:r w:rsidRPr="00BD210E">
              <w:rPr>
                <w:rFonts w:ascii="Times New Roman" w:hAnsi="Times New Roman" w:cs="Times New Roman"/>
                <w:color w:val="000000"/>
                <w:sz w:val="20"/>
                <w:szCs w:val="20"/>
              </w:rPr>
              <w:t>Free</w:t>
            </w:r>
          </w:p>
        </w:tc>
      </w:tr>
      <w:tr w:rsidR="00247DF9" w:rsidRPr="00BD210E" w:rsidTr="002C0B17">
        <w:tc>
          <w:tcPr>
            <w:tcW w:w="4673" w:type="dxa"/>
          </w:tcPr>
          <w:p w:rsidR="00247DF9" w:rsidRPr="00BD210E" w:rsidRDefault="002C0B17" w:rsidP="002C0B17">
            <w:pPr>
              <w:pStyle w:val="NormalWeb"/>
              <w:spacing w:after="0"/>
              <w:rPr>
                <w:rFonts w:eastAsiaTheme="minorHAnsi"/>
                <w:color w:val="000000"/>
                <w:sz w:val="20"/>
                <w:szCs w:val="20"/>
                <w:lang w:eastAsia="en-US" w:bidi="ar-SA"/>
              </w:rPr>
            </w:pPr>
            <w:r w:rsidRPr="00BD210E">
              <w:rPr>
                <w:rFonts w:eastAsiaTheme="minorHAnsi"/>
                <w:color w:val="000000"/>
                <w:sz w:val="20"/>
                <w:szCs w:val="20"/>
                <w:lang w:eastAsia="en-US" w:bidi="ar-SA"/>
              </w:rPr>
              <w:t>Visa</w:t>
            </w:r>
          </w:p>
        </w:tc>
        <w:tc>
          <w:tcPr>
            <w:tcW w:w="4343" w:type="dxa"/>
          </w:tcPr>
          <w:p w:rsidR="00247DF9" w:rsidRPr="00BD210E" w:rsidRDefault="002C0B17" w:rsidP="00606878">
            <w:pPr>
              <w:rPr>
                <w:rFonts w:ascii="Times New Roman" w:hAnsi="Times New Roman" w:cs="Times New Roman"/>
                <w:color w:val="000000"/>
                <w:sz w:val="20"/>
                <w:szCs w:val="20"/>
              </w:rPr>
            </w:pPr>
            <w:r w:rsidRPr="00BD210E">
              <w:rPr>
                <w:rFonts w:ascii="Times New Roman" w:hAnsi="Times New Roman" w:cs="Times New Roman"/>
                <w:color w:val="000000"/>
                <w:sz w:val="20"/>
                <w:szCs w:val="20"/>
              </w:rPr>
              <w:t>Fees as per immigration Act</w:t>
            </w:r>
          </w:p>
        </w:tc>
      </w:tr>
    </w:tbl>
    <w:p w:rsidR="00423C6D" w:rsidRPr="00BD210E" w:rsidRDefault="003E2762" w:rsidP="000919EF">
      <w:pPr>
        <w:pStyle w:val="Heading1"/>
        <w:rPr>
          <w:rFonts w:ascii="Times New Roman" w:hAnsi="Times New Roman" w:cs="Times New Roman"/>
          <w:sz w:val="22"/>
          <w:szCs w:val="22"/>
        </w:rPr>
      </w:pPr>
      <w:r w:rsidRPr="00BD210E">
        <w:rPr>
          <w:rFonts w:ascii="Times New Roman" w:hAnsi="Times New Roman" w:cs="Times New Roman"/>
          <w:sz w:val="22"/>
          <w:szCs w:val="22"/>
        </w:rPr>
        <w:t>7.Links of different websites and acts</w:t>
      </w:r>
    </w:p>
    <w:tbl>
      <w:tblPr>
        <w:tblStyle w:val="TableGrid"/>
        <w:tblW w:w="0" w:type="auto"/>
        <w:tblLayout w:type="fixed"/>
        <w:tblLook w:val="04A0" w:firstRow="1" w:lastRow="0" w:firstColumn="1" w:lastColumn="0" w:noHBand="0" w:noVBand="1"/>
      </w:tblPr>
      <w:tblGrid>
        <w:gridCol w:w="2263"/>
        <w:gridCol w:w="6753"/>
      </w:tblGrid>
      <w:tr w:rsidR="00C124F8" w:rsidRPr="00BD210E" w:rsidTr="00BD210E">
        <w:tc>
          <w:tcPr>
            <w:tcW w:w="2263" w:type="dxa"/>
            <w:shd w:val="clear" w:color="auto" w:fill="B4C6E7" w:themeFill="accent1" w:themeFillTint="66"/>
          </w:tcPr>
          <w:p w:rsidR="00E606CC" w:rsidRPr="00BD210E" w:rsidRDefault="00E606CC" w:rsidP="00606878">
            <w:pPr>
              <w:rPr>
                <w:rFonts w:ascii="Times New Roman" w:hAnsi="Times New Roman" w:cs="Times New Roman"/>
                <w:b/>
                <w:bCs/>
              </w:rPr>
            </w:pPr>
            <w:r w:rsidRPr="00BD210E">
              <w:rPr>
                <w:rFonts w:ascii="Times New Roman" w:hAnsi="Times New Roman" w:cs="Times New Roman"/>
                <w:b/>
                <w:bCs/>
              </w:rPr>
              <w:t>Websites/ACTS</w:t>
            </w:r>
          </w:p>
        </w:tc>
        <w:tc>
          <w:tcPr>
            <w:tcW w:w="6753" w:type="dxa"/>
            <w:shd w:val="clear" w:color="auto" w:fill="B4C6E7" w:themeFill="accent1" w:themeFillTint="66"/>
          </w:tcPr>
          <w:p w:rsidR="00E606CC" w:rsidRPr="00BD210E" w:rsidRDefault="00E606CC" w:rsidP="00606878">
            <w:pPr>
              <w:rPr>
                <w:rFonts w:ascii="Times New Roman" w:hAnsi="Times New Roman" w:cs="Times New Roman"/>
                <w:b/>
                <w:bCs/>
              </w:rPr>
            </w:pPr>
            <w:r w:rsidRPr="00BD210E">
              <w:rPr>
                <w:rFonts w:ascii="Times New Roman" w:hAnsi="Times New Roman" w:cs="Times New Roman"/>
                <w:b/>
                <w:bCs/>
              </w:rPr>
              <w:t>Links</w:t>
            </w:r>
          </w:p>
        </w:tc>
      </w:tr>
      <w:tr w:rsidR="00C124F8" w:rsidRPr="00BD210E" w:rsidTr="00B75E2D">
        <w:tc>
          <w:tcPr>
            <w:tcW w:w="2263" w:type="dxa"/>
          </w:tcPr>
          <w:p w:rsidR="00E606CC" w:rsidRPr="00BD210E" w:rsidRDefault="00E606CC" w:rsidP="00606878">
            <w:pPr>
              <w:rPr>
                <w:rFonts w:ascii="Times New Roman" w:hAnsi="Times New Roman" w:cs="Times New Roman"/>
              </w:rPr>
            </w:pPr>
            <w:r w:rsidRPr="00BD210E">
              <w:rPr>
                <w:rFonts w:ascii="Times New Roman" w:hAnsi="Times New Roman" w:cs="Times New Roman"/>
              </w:rPr>
              <w:t xml:space="preserve">Foreign Investment and Technology Transfer Act, </w:t>
            </w:r>
            <w:r w:rsidR="00B75E2D" w:rsidRPr="00BD210E">
              <w:rPr>
                <w:rFonts w:ascii="Times New Roman" w:hAnsi="Times New Roman" w:cs="Times New Roman"/>
              </w:rPr>
              <w:t>2019</w:t>
            </w:r>
          </w:p>
        </w:tc>
        <w:tc>
          <w:tcPr>
            <w:tcW w:w="6753" w:type="dxa"/>
          </w:tcPr>
          <w:p w:rsidR="00E606CC" w:rsidRPr="00BD210E" w:rsidRDefault="0052419E" w:rsidP="00E606CC">
            <w:pPr>
              <w:rPr>
                <w:rFonts w:ascii="Times New Roman" w:hAnsi="Times New Roman" w:cs="Times New Roman"/>
              </w:rPr>
            </w:pPr>
            <w:hyperlink r:id="rId13" w:history="1">
              <w:r w:rsidR="00E606CC" w:rsidRPr="00BD210E">
                <w:rPr>
                  <w:rStyle w:val="Hyperlink"/>
                  <w:rFonts w:ascii="Times New Roman" w:hAnsi="Times New Roman" w:cs="Times New Roman"/>
                </w:rPr>
                <w:t>https://www.lawcommission.gov.np/en/wp-content/uploads/2019/09/The-Foreign-Investment-and-Technology-Transfer-Act-2019-2075.pdf</w:t>
              </w:r>
            </w:hyperlink>
          </w:p>
          <w:p w:rsidR="00E606CC" w:rsidRPr="00BD210E" w:rsidRDefault="00E606CC" w:rsidP="00606878">
            <w:pPr>
              <w:rPr>
                <w:rFonts w:ascii="Times New Roman" w:hAnsi="Times New Roman" w:cs="Times New Roman"/>
              </w:rPr>
            </w:pPr>
          </w:p>
        </w:tc>
      </w:tr>
      <w:tr w:rsidR="00C124F8" w:rsidRPr="00BD210E" w:rsidTr="00B75E2D">
        <w:tc>
          <w:tcPr>
            <w:tcW w:w="2263" w:type="dxa"/>
          </w:tcPr>
          <w:p w:rsidR="00E606CC" w:rsidRPr="00BD210E" w:rsidRDefault="00C124F8" w:rsidP="00606878">
            <w:pPr>
              <w:rPr>
                <w:rFonts w:ascii="Times New Roman" w:hAnsi="Times New Roman" w:cs="Times New Roman"/>
              </w:rPr>
            </w:pPr>
            <w:r w:rsidRPr="00BD210E">
              <w:rPr>
                <w:rFonts w:ascii="Times New Roman" w:hAnsi="Times New Roman" w:cs="Times New Roman"/>
                <w:sz w:val="20"/>
                <w:szCs w:val="20"/>
              </w:rPr>
              <w:t>Industrial Enterprises Act, 20</w:t>
            </w:r>
            <w:r w:rsidR="00873C1A" w:rsidRPr="00BD210E">
              <w:rPr>
                <w:rFonts w:ascii="Times New Roman" w:hAnsi="Times New Roman" w:cs="Times New Roman"/>
                <w:sz w:val="20"/>
                <w:szCs w:val="20"/>
              </w:rPr>
              <w:t>20</w:t>
            </w:r>
          </w:p>
        </w:tc>
        <w:tc>
          <w:tcPr>
            <w:tcW w:w="6753" w:type="dxa"/>
          </w:tcPr>
          <w:p w:rsidR="00E606CC" w:rsidRPr="00BD210E" w:rsidRDefault="0052419E" w:rsidP="00606878">
            <w:pPr>
              <w:rPr>
                <w:rFonts w:ascii="Times New Roman" w:hAnsi="Times New Roman" w:cs="Times New Roman"/>
              </w:rPr>
            </w:pPr>
            <w:hyperlink r:id="rId14" w:history="1">
              <w:r w:rsidR="00C124F8" w:rsidRPr="00BD210E">
                <w:rPr>
                  <w:rStyle w:val="Hyperlink"/>
                  <w:rFonts w:ascii="Times New Roman" w:hAnsi="Times New Roman" w:cs="Times New Roman"/>
                </w:rPr>
                <w:t>https://moics.gov.np/uploads/shares/laws/Industrial%20Enterprises%20Act%20%202020.pdf</w:t>
              </w:r>
            </w:hyperlink>
          </w:p>
        </w:tc>
      </w:tr>
      <w:tr w:rsidR="00C124F8" w:rsidRPr="00BD210E" w:rsidTr="00B75E2D">
        <w:tc>
          <w:tcPr>
            <w:tcW w:w="2263" w:type="dxa"/>
          </w:tcPr>
          <w:p w:rsidR="00E606CC" w:rsidRPr="00BD210E" w:rsidRDefault="00922DF5" w:rsidP="00606878">
            <w:pPr>
              <w:rPr>
                <w:rFonts w:ascii="Times New Roman" w:hAnsi="Times New Roman" w:cs="Times New Roman"/>
              </w:rPr>
            </w:pPr>
            <w:r w:rsidRPr="00BD210E">
              <w:rPr>
                <w:rFonts w:ascii="Times New Roman" w:hAnsi="Times New Roman" w:cs="Times New Roman"/>
                <w:sz w:val="20"/>
                <w:szCs w:val="20"/>
              </w:rPr>
              <w:lastRenderedPageBreak/>
              <w:t>Investment Board Act,2011</w:t>
            </w:r>
          </w:p>
        </w:tc>
        <w:tc>
          <w:tcPr>
            <w:tcW w:w="6753" w:type="dxa"/>
          </w:tcPr>
          <w:p w:rsidR="00E606CC" w:rsidRPr="00BD210E" w:rsidRDefault="0052419E" w:rsidP="00606878">
            <w:pPr>
              <w:rPr>
                <w:rFonts w:ascii="Times New Roman" w:hAnsi="Times New Roman" w:cs="Times New Roman"/>
              </w:rPr>
            </w:pPr>
            <w:hyperlink r:id="rId15" w:history="1">
              <w:r w:rsidR="007715ED" w:rsidRPr="00BD210E">
                <w:rPr>
                  <w:rStyle w:val="Hyperlink"/>
                  <w:rFonts w:ascii="Times New Roman" w:hAnsi="Times New Roman" w:cs="Times New Roman"/>
                </w:rPr>
                <w:t>http://www.investnepal.gov.np/portal/index.php?p1=download&amp;f=cmVzb3VyY2VfN2ZmODFiZTkxZGZhNTQucGRmOjpJbnZlc3RtZW50IEJvYXJkIEFjdC5wZGY=</w:t>
              </w:r>
            </w:hyperlink>
          </w:p>
        </w:tc>
      </w:tr>
      <w:tr w:rsidR="00C124F8" w:rsidRPr="00BD210E" w:rsidTr="00B75E2D">
        <w:tc>
          <w:tcPr>
            <w:tcW w:w="2263" w:type="dxa"/>
          </w:tcPr>
          <w:p w:rsidR="00E606CC" w:rsidRPr="00BD210E" w:rsidRDefault="00B75E2D" w:rsidP="00606878">
            <w:pPr>
              <w:rPr>
                <w:rFonts w:ascii="Times New Roman" w:hAnsi="Times New Roman" w:cs="Times New Roman"/>
              </w:rPr>
            </w:pPr>
            <w:r w:rsidRPr="00BD210E">
              <w:rPr>
                <w:rFonts w:ascii="Times New Roman" w:hAnsi="Times New Roman" w:cs="Times New Roman"/>
                <w:sz w:val="20"/>
                <w:szCs w:val="20"/>
              </w:rPr>
              <w:t>Bank and Financial Institutions Act, 2017</w:t>
            </w:r>
          </w:p>
        </w:tc>
        <w:tc>
          <w:tcPr>
            <w:tcW w:w="6753" w:type="dxa"/>
          </w:tcPr>
          <w:p w:rsidR="00E606CC" w:rsidRPr="00BD210E" w:rsidRDefault="0052419E" w:rsidP="00606878">
            <w:pPr>
              <w:rPr>
                <w:rFonts w:ascii="Times New Roman" w:hAnsi="Times New Roman" w:cs="Times New Roman"/>
              </w:rPr>
            </w:pPr>
            <w:hyperlink r:id="rId16" w:history="1">
              <w:r w:rsidR="00B75E2D" w:rsidRPr="00BD210E">
                <w:rPr>
                  <w:rStyle w:val="Hyperlink"/>
                  <w:rFonts w:ascii="Times New Roman" w:hAnsi="Times New Roman" w:cs="Times New Roman"/>
                </w:rPr>
                <w:t>https://www.nrb.org.np/lgd/bank-and-financial-institution-act-2073-2017/</w:t>
              </w:r>
            </w:hyperlink>
          </w:p>
        </w:tc>
      </w:tr>
      <w:tr w:rsidR="00C124F8" w:rsidRPr="00BD210E" w:rsidTr="00B75E2D">
        <w:tc>
          <w:tcPr>
            <w:tcW w:w="2263" w:type="dxa"/>
          </w:tcPr>
          <w:p w:rsidR="00E606CC" w:rsidRPr="00BD210E" w:rsidRDefault="00B75E2D" w:rsidP="00606878">
            <w:pPr>
              <w:rPr>
                <w:rFonts w:ascii="Times New Roman" w:hAnsi="Times New Roman" w:cs="Times New Roman"/>
              </w:rPr>
            </w:pPr>
            <w:r w:rsidRPr="00BD210E">
              <w:rPr>
                <w:rFonts w:ascii="Times New Roman" w:hAnsi="Times New Roman" w:cs="Times New Roman"/>
                <w:sz w:val="20"/>
                <w:szCs w:val="20"/>
              </w:rPr>
              <w:t>Foreign Exchange (Regulation) Act,2019</w:t>
            </w:r>
          </w:p>
        </w:tc>
        <w:tc>
          <w:tcPr>
            <w:tcW w:w="6753" w:type="dxa"/>
          </w:tcPr>
          <w:p w:rsidR="00E606CC" w:rsidRPr="00BD210E" w:rsidRDefault="0052419E" w:rsidP="00606878">
            <w:pPr>
              <w:rPr>
                <w:rFonts w:ascii="Times New Roman" w:hAnsi="Times New Roman" w:cs="Times New Roman"/>
              </w:rPr>
            </w:pPr>
            <w:hyperlink r:id="rId17" w:anchor=":~:text=called%20as%20the%20%E2%80%9CForeign%20Exchange,%2C%202019%20(1962).%22&amp;text=operating%20in%20any%20place%20outside%20of%20Nepal.&amp;text=(3)%20This%20Section%20shall%20commence,Notification%20in%20the%20Nepal%20Gazette." w:history="1">
              <w:r w:rsidR="00B75E2D" w:rsidRPr="00BD210E">
                <w:rPr>
                  <w:rStyle w:val="Hyperlink"/>
                  <w:rFonts w:ascii="Times New Roman" w:hAnsi="Times New Roman" w:cs="Times New Roman"/>
                </w:rPr>
                <w:t>http://www.investnepal.gov.np/portal/index.php?p1=download&amp;f=cmVzb3VyY2VfMzlmYjEwM2IwYWIyODQucGRmOjpGb3JlaWduIEV4Y2hhbmdlIChSZWd1bGF0aW9uKSBBY3QucGRm#:~:text=called%20as%20the%20%E2%80%9CForeign%20Exchange,%2C%202019%20(1962).%22&amp;text=operating%20in%20any%20place%20outside%20of%20Nepal.&amp;text=(3)%20This%20Section%20shall%20commence,Notification%20in%20the%20Nepal%20Gazette.</w:t>
              </w:r>
            </w:hyperlink>
          </w:p>
        </w:tc>
      </w:tr>
      <w:tr w:rsidR="00C124F8" w:rsidRPr="00BD210E" w:rsidTr="00B75E2D">
        <w:tc>
          <w:tcPr>
            <w:tcW w:w="2263" w:type="dxa"/>
          </w:tcPr>
          <w:p w:rsidR="00E606CC" w:rsidRPr="00BD210E" w:rsidRDefault="00B75E2D" w:rsidP="00606878">
            <w:pPr>
              <w:rPr>
                <w:rFonts w:ascii="Times New Roman" w:hAnsi="Times New Roman" w:cs="Times New Roman"/>
              </w:rPr>
            </w:pPr>
            <w:r w:rsidRPr="00BD210E">
              <w:rPr>
                <w:rFonts w:ascii="Times New Roman" w:hAnsi="Times New Roman" w:cs="Times New Roman"/>
                <w:sz w:val="20"/>
                <w:szCs w:val="20"/>
              </w:rPr>
              <w:t>Income Tax Act,2002</w:t>
            </w:r>
          </w:p>
        </w:tc>
        <w:tc>
          <w:tcPr>
            <w:tcW w:w="6753" w:type="dxa"/>
          </w:tcPr>
          <w:p w:rsidR="00E606CC" w:rsidRPr="00BD210E" w:rsidRDefault="0052419E" w:rsidP="00606878">
            <w:pPr>
              <w:rPr>
                <w:rFonts w:ascii="Times New Roman" w:hAnsi="Times New Roman" w:cs="Times New Roman"/>
              </w:rPr>
            </w:pPr>
            <w:hyperlink r:id="rId18" w:history="1">
              <w:r w:rsidR="00B75E2D" w:rsidRPr="00BD210E">
                <w:rPr>
                  <w:rStyle w:val="Hyperlink"/>
                  <w:rFonts w:ascii="Times New Roman" w:hAnsi="Times New Roman" w:cs="Times New Roman"/>
                </w:rPr>
                <w:t>https://www.lawcommission.gov.np/en/wp-content/uploads/2018/10/income-tax-act-alongwith-each-year-financial-acts-amendment-2058-2002.pdf</w:t>
              </w:r>
            </w:hyperlink>
          </w:p>
        </w:tc>
      </w:tr>
      <w:tr w:rsidR="00C124F8" w:rsidRPr="00BD210E" w:rsidTr="00B75E2D">
        <w:tc>
          <w:tcPr>
            <w:tcW w:w="2263" w:type="dxa"/>
          </w:tcPr>
          <w:p w:rsidR="00E606CC" w:rsidRPr="00BD210E" w:rsidRDefault="00B75E2D" w:rsidP="00606878">
            <w:pPr>
              <w:rPr>
                <w:rFonts w:ascii="Times New Roman" w:hAnsi="Times New Roman" w:cs="Times New Roman"/>
              </w:rPr>
            </w:pPr>
            <w:r w:rsidRPr="00BD210E">
              <w:rPr>
                <w:rFonts w:ascii="Times New Roman" w:hAnsi="Times New Roman" w:cs="Times New Roman"/>
                <w:sz w:val="20"/>
                <w:szCs w:val="20"/>
              </w:rPr>
              <w:t>Labor Act,2017</w:t>
            </w:r>
          </w:p>
        </w:tc>
        <w:tc>
          <w:tcPr>
            <w:tcW w:w="6753" w:type="dxa"/>
          </w:tcPr>
          <w:p w:rsidR="00E606CC" w:rsidRPr="00BD210E" w:rsidRDefault="0052419E" w:rsidP="00606878">
            <w:pPr>
              <w:rPr>
                <w:rFonts w:ascii="Times New Roman" w:hAnsi="Times New Roman" w:cs="Times New Roman"/>
              </w:rPr>
            </w:pPr>
            <w:hyperlink r:id="rId19" w:history="1">
              <w:r w:rsidR="00B75E2D" w:rsidRPr="00BD210E">
                <w:rPr>
                  <w:rStyle w:val="Hyperlink"/>
                  <w:rFonts w:ascii="Times New Roman" w:hAnsi="Times New Roman" w:cs="Times New Roman"/>
                </w:rPr>
                <w:t>https://lawcommission.gov.np/en/wp-content/uploads/2021/03/The-Labor-Act-2017-2074.pdf</w:t>
              </w:r>
            </w:hyperlink>
          </w:p>
        </w:tc>
      </w:tr>
      <w:tr w:rsidR="00B75E2D" w:rsidRPr="00BD210E" w:rsidTr="00B75E2D">
        <w:tc>
          <w:tcPr>
            <w:tcW w:w="2263" w:type="dxa"/>
          </w:tcPr>
          <w:p w:rsidR="00B75E2D" w:rsidRPr="00BD210E" w:rsidRDefault="001B1B1D" w:rsidP="00606878">
            <w:pPr>
              <w:rPr>
                <w:rFonts w:ascii="Times New Roman" w:hAnsi="Times New Roman" w:cs="Times New Roman"/>
                <w:sz w:val="20"/>
                <w:szCs w:val="20"/>
              </w:rPr>
            </w:pPr>
            <w:r w:rsidRPr="00BD210E">
              <w:rPr>
                <w:rFonts w:ascii="Times New Roman" w:hAnsi="Times New Roman" w:cs="Times New Roman"/>
                <w:sz w:val="20"/>
                <w:szCs w:val="20"/>
              </w:rPr>
              <w:t xml:space="preserve">Office </w:t>
            </w:r>
            <w:proofErr w:type="gramStart"/>
            <w:r w:rsidRPr="00BD210E">
              <w:rPr>
                <w:rFonts w:ascii="Times New Roman" w:hAnsi="Times New Roman" w:cs="Times New Roman"/>
                <w:sz w:val="20"/>
                <w:szCs w:val="20"/>
              </w:rPr>
              <w:t>Of</w:t>
            </w:r>
            <w:proofErr w:type="gramEnd"/>
            <w:r w:rsidRPr="00BD210E">
              <w:rPr>
                <w:rFonts w:ascii="Times New Roman" w:hAnsi="Times New Roman" w:cs="Times New Roman"/>
                <w:sz w:val="20"/>
                <w:szCs w:val="20"/>
              </w:rPr>
              <w:t xml:space="preserve"> The Company Registrar</w:t>
            </w:r>
          </w:p>
        </w:tc>
        <w:tc>
          <w:tcPr>
            <w:tcW w:w="6753" w:type="dxa"/>
          </w:tcPr>
          <w:p w:rsidR="00B75E2D" w:rsidRPr="00BD210E" w:rsidRDefault="0052419E" w:rsidP="00606878">
            <w:pPr>
              <w:rPr>
                <w:rFonts w:ascii="Times New Roman" w:hAnsi="Times New Roman" w:cs="Times New Roman"/>
              </w:rPr>
            </w:pPr>
            <w:hyperlink r:id="rId20" w:history="1">
              <w:r w:rsidR="001B1B1D" w:rsidRPr="00BD210E">
                <w:rPr>
                  <w:rStyle w:val="Hyperlink"/>
                  <w:rFonts w:ascii="Times New Roman" w:hAnsi="Times New Roman" w:cs="Times New Roman"/>
                </w:rPr>
                <w:t>https://www.ocr.gov.np/</w:t>
              </w:r>
            </w:hyperlink>
          </w:p>
        </w:tc>
      </w:tr>
      <w:tr w:rsidR="001B1B1D" w:rsidRPr="00BD210E" w:rsidTr="00B75E2D">
        <w:tc>
          <w:tcPr>
            <w:tcW w:w="2263" w:type="dxa"/>
          </w:tcPr>
          <w:p w:rsidR="001B1B1D" w:rsidRPr="00BD210E" w:rsidRDefault="001B1B1D" w:rsidP="00606878">
            <w:pPr>
              <w:rPr>
                <w:rFonts w:ascii="Times New Roman" w:hAnsi="Times New Roman" w:cs="Times New Roman"/>
                <w:sz w:val="20"/>
                <w:szCs w:val="20"/>
              </w:rPr>
            </w:pPr>
            <w:r w:rsidRPr="00BD210E">
              <w:rPr>
                <w:rFonts w:ascii="Times New Roman" w:hAnsi="Times New Roman" w:cs="Times New Roman"/>
                <w:sz w:val="20"/>
                <w:szCs w:val="20"/>
              </w:rPr>
              <w:t xml:space="preserve">Ministry </w:t>
            </w:r>
            <w:proofErr w:type="gramStart"/>
            <w:r w:rsidRPr="00BD210E">
              <w:rPr>
                <w:rFonts w:ascii="Times New Roman" w:hAnsi="Times New Roman" w:cs="Times New Roman"/>
                <w:sz w:val="20"/>
                <w:szCs w:val="20"/>
              </w:rPr>
              <w:t>Of</w:t>
            </w:r>
            <w:proofErr w:type="gramEnd"/>
            <w:r w:rsidRPr="00BD210E">
              <w:rPr>
                <w:rFonts w:ascii="Times New Roman" w:hAnsi="Times New Roman" w:cs="Times New Roman"/>
                <w:sz w:val="20"/>
                <w:szCs w:val="20"/>
              </w:rPr>
              <w:t xml:space="preserve"> Foreign Affairs</w:t>
            </w:r>
          </w:p>
        </w:tc>
        <w:tc>
          <w:tcPr>
            <w:tcW w:w="6753" w:type="dxa"/>
          </w:tcPr>
          <w:p w:rsidR="001B1B1D" w:rsidRPr="00BD210E" w:rsidRDefault="0052419E" w:rsidP="00606878">
            <w:pPr>
              <w:rPr>
                <w:rFonts w:ascii="Times New Roman" w:hAnsi="Times New Roman" w:cs="Times New Roman"/>
              </w:rPr>
            </w:pPr>
            <w:hyperlink r:id="rId21" w:history="1">
              <w:r w:rsidR="001B1B1D" w:rsidRPr="00BD210E">
                <w:rPr>
                  <w:rStyle w:val="Hyperlink"/>
                  <w:rFonts w:ascii="Times New Roman" w:hAnsi="Times New Roman" w:cs="Times New Roman"/>
                </w:rPr>
                <w:t>https://mofa.gov.np/about-nepal/investment-in-nepal/</w:t>
              </w:r>
            </w:hyperlink>
          </w:p>
        </w:tc>
      </w:tr>
      <w:tr w:rsidR="001B1B1D" w:rsidRPr="00BD210E" w:rsidTr="00B75E2D">
        <w:tc>
          <w:tcPr>
            <w:tcW w:w="2263" w:type="dxa"/>
          </w:tcPr>
          <w:p w:rsidR="001B1B1D" w:rsidRPr="00BD210E" w:rsidRDefault="001B1B1D" w:rsidP="00606878">
            <w:pPr>
              <w:rPr>
                <w:rFonts w:ascii="Times New Roman" w:hAnsi="Times New Roman" w:cs="Times New Roman"/>
                <w:sz w:val="20"/>
                <w:szCs w:val="20"/>
              </w:rPr>
            </w:pPr>
            <w:r w:rsidRPr="00BD210E">
              <w:rPr>
                <w:rFonts w:ascii="Times New Roman" w:hAnsi="Times New Roman" w:cs="Times New Roman"/>
                <w:sz w:val="20"/>
                <w:szCs w:val="20"/>
              </w:rPr>
              <w:t>Nepal Rastra Bank</w:t>
            </w:r>
          </w:p>
        </w:tc>
        <w:tc>
          <w:tcPr>
            <w:tcW w:w="6753" w:type="dxa"/>
          </w:tcPr>
          <w:p w:rsidR="001B1B1D" w:rsidRPr="00BD210E" w:rsidRDefault="0052419E" w:rsidP="00606878">
            <w:pPr>
              <w:rPr>
                <w:rFonts w:ascii="Times New Roman" w:hAnsi="Times New Roman" w:cs="Times New Roman"/>
              </w:rPr>
            </w:pPr>
            <w:hyperlink r:id="rId22" w:history="1">
              <w:r w:rsidR="001B1B1D" w:rsidRPr="00BD210E">
                <w:rPr>
                  <w:rStyle w:val="Hyperlink"/>
                  <w:rFonts w:ascii="Times New Roman" w:hAnsi="Times New Roman" w:cs="Times New Roman"/>
                </w:rPr>
                <w:t>https://www.nrb.org.np/lgd/bank-and-financial-institution-act-2073-2017/</w:t>
              </w:r>
            </w:hyperlink>
          </w:p>
        </w:tc>
      </w:tr>
    </w:tbl>
    <w:p w:rsidR="00423C6D" w:rsidRPr="00BD210E" w:rsidRDefault="00423C6D" w:rsidP="00606878">
      <w:pPr>
        <w:rPr>
          <w:rFonts w:ascii="Times New Roman" w:hAnsi="Times New Roman" w:cs="Times New Roman"/>
        </w:rPr>
      </w:pPr>
    </w:p>
    <w:p w:rsidR="00423C6D" w:rsidRPr="00BD210E" w:rsidRDefault="00423C6D" w:rsidP="00606878">
      <w:pPr>
        <w:rPr>
          <w:rFonts w:ascii="Times New Roman" w:hAnsi="Times New Roman" w:cs="Times New Roman"/>
        </w:rPr>
      </w:pPr>
    </w:p>
    <w:p w:rsidR="00423C6D" w:rsidRPr="00BD210E" w:rsidRDefault="00423C6D" w:rsidP="00606878">
      <w:pPr>
        <w:rPr>
          <w:rFonts w:ascii="Times New Roman" w:hAnsi="Times New Roman" w:cs="Times New Roman"/>
        </w:rPr>
      </w:pPr>
    </w:p>
    <w:p w:rsidR="00423C6D" w:rsidRPr="00BD210E" w:rsidRDefault="00423C6D" w:rsidP="00606878">
      <w:pPr>
        <w:rPr>
          <w:rFonts w:ascii="Times New Roman" w:hAnsi="Times New Roman" w:cs="Times New Roman"/>
        </w:rPr>
      </w:pPr>
    </w:p>
    <w:p w:rsidR="00423C6D" w:rsidRPr="00BD210E" w:rsidRDefault="00423C6D" w:rsidP="00606878">
      <w:pPr>
        <w:rPr>
          <w:rFonts w:ascii="Times New Roman" w:hAnsi="Times New Roman" w:cs="Times New Roman"/>
        </w:rPr>
      </w:pPr>
    </w:p>
    <w:p w:rsidR="00423C6D" w:rsidRPr="00BD210E" w:rsidRDefault="00423C6D" w:rsidP="00606878">
      <w:pPr>
        <w:rPr>
          <w:rFonts w:ascii="Times New Roman" w:hAnsi="Times New Roman" w:cs="Times New Roman"/>
        </w:rPr>
      </w:pPr>
    </w:p>
    <w:p w:rsidR="00652347" w:rsidRPr="00BD210E" w:rsidRDefault="00652347" w:rsidP="00606878">
      <w:pPr>
        <w:rPr>
          <w:rFonts w:ascii="Times New Roman" w:hAnsi="Times New Roman" w:cs="Times New Roman"/>
        </w:rPr>
      </w:pPr>
    </w:p>
    <w:p w:rsidR="00652347" w:rsidRPr="00BD210E" w:rsidRDefault="00652347" w:rsidP="00652347">
      <w:pPr>
        <w:rPr>
          <w:rFonts w:ascii="Times New Roman" w:hAnsi="Times New Roman" w:cs="Times New Roman"/>
        </w:rPr>
      </w:pPr>
    </w:p>
    <w:p w:rsidR="00652347" w:rsidRPr="00BD210E" w:rsidRDefault="00652347" w:rsidP="00652347">
      <w:pPr>
        <w:rPr>
          <w:rFonts w:ascii="Times New Roman" w:hAnsi="Times New Roman" w:cs="Times New Roman"/>
        </w:rPr>
      </w:pPr>
    </w:p>
    <w:p w:rsidR="00423C6D" w:rsidRPr="00BD210E" w:rsidRDefault="00423C6D" w:rsidP="00652347">
      <w:pPr>
        <w:jc w:val="center"/>
        <w:rPr>
          <w:rFonts w:ascii="Times New Roman" w:hAnsi="Times New Roman" w:cs="Times New Roman"/>
        </w:rPr>
      </w:pPr>
    </w:p>
    <w:sectPr w:rsidR="00423C6D" w:rsidRPr="00BD21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19E" w:rsidRDefault="0052419E" w:rsidP="00423C6D">
      <w:pPr>
        <w:spacing w:after="0" w:line="240" w:lineRule="auto"/>
      </w:pPr>
      <w:r>
        <w:separator/>
      </w:r>
    </w:p>
  </w:endnote>
  <w:endnote w:type="continuationSeparator" w:id="0">
    <w:p w:rsidR="0052419E" w:rsidRDefault="0052419E" w:rsidP="00423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19E" w:rsidRDefault="0052419E" w:rsidP="00423C6D">
      <w:pPr>
        <w:spacing w:after="0" w:line="240" w:lineRule="auto"/>
      </w:pPr>
      <w:r>
        <w:separator/>
      </w:r>
    </w:p>
  </w:footnote>
  <w:footnote w:type="continuationSeparator" w:id="0">
    <w:p w:rsidR="0052419E" w:rsidRDefault="0052419E" w:rsidP="00423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21A32"/>
    <w:multiLevelType w:val="multilevel"/>
    <w:tmpl w:val="3656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941053"/>
    <w:multiLevelType w:val="multilevel"/>
    <w:tmpl w:val="05D0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FF550C"/>
    <w:multiLevelType w:val="hybridMultilevel"/>
    <w:tmpl w:val="D53C132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FC43041"/>
    <w:multiLevelType w:val="hybridMultilevel"/>
    <w:tmpl w:val="1C040A0A"/>
    <w:lvl w:ilvl="0" w:tplc="071C242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361519B"/>
    <w:multiLevelType w:val="multilevel"/>
    <w:tmpl w:val="CC649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432362"/>
    <w:multiLevelType w:val="hybridMultilevel"/>
    <w:tmpl w:val="3086108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6906076"/>
    <w:multiLevelType w:val="hybridMultilevel"/>
    <w:tmpl w:val="A92EB3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8EC7AEC"/>
    <w:multiLevelType w:val="multilevel"/>
    <w:tmpl w:val="113A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2C7F65"/>
    <w:multiLevelType w:val="hybridMultilevel"/>
    <w:tmpl w:val="2D36CF3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3DD064A"/>
    <w:multiLevelType w:val="hybridMultilevel"/>
    <w:tmpl w:val="DD16534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E9367E0"/>
    <w:multiLevelType w:val="hybridMultilevel"/>
    <w:tmpl w:val="80E422FA"/>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F267CC6"/>
    <w:multiLevelType w:val="multilevel"/>
    <w:tmpl w:val="3BA82A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0903F6"/>
    <w:multiLevelType w:val="multilevel"/>
    <w:tmpl w:val="418E36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35343E"/>
    <w:multiLevelType w:val="multilevel"/>
    <w:tmpl w:val="B782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9906CF4"/>
    <w:multiLevelType w:val="hybridMultilevel"/>
    <w:tmpl w:val="4E90436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ADB66A2"/>
    <w:multiLevelType w:val="hybridMultilevel"/>
    <w:tmpl w:val="D42AFC8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4"/>
  </w:num>
  <w:num w:numId="2">
    <w:abstractNumId w:val="6"/>
  </w:num>
  <w:num w:numId="3">
    <w:abstractNumId w:val="5"/>
  </w:num>
  <w:num w:numId="4">
    <w:abstractNumId w:val="2"/>
  </w:num>
  <w:num w:numId="5">
    <w:abstractNumId w:val="13"/>
  </w:num>
  <w:num w:numId="6">
    <w:abstractNumId w:val="1"/>
  </w:num>
  <w:num w:numId="7">
    <w:abstractNumId w:val="7"/>
  </w:num>
  <w:num w:numId="8">
    <w:abstractNumId w:val="0"/>
  </w:num>
  <w:num w:numId="9">
    <w:abstractNumId w:val="4"/>
  </w:num>
  <w:num w:numId="10">
    <w:abstractNumId w:val="9"/>
  </w:num>
  <w:num w:numId="11">
    <w:abstractNumId w:val="15"/>
  </w:num>
  <w:num w:numId="12">
    <w:abstractNumId w:val="10"/>
  </w:num>
  <w:num w:numId="13">
    <w:abstractNumId w:val="11"/>
  </w:num>
  <w:num w:numId="14">
    <w:abstractNumId w:val="12"/>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2C"/>
    <w:rsid w:val="00000352"/>
    <w:rsid w:val="00002664"/>
    <w:rsid w:val="0001786C"/>
    <w:rsid w:val="00027721"/>
    <w:rsid w:val="00036013"/>
    <w:rsid w:val="00041309"/>
    <w:rsid w:val="0004699E"/>
    <w:rsid w:val="000919EF"/>
    <w:rsid w:val="00093C65"/>
    <w:rsid w:val="000A2014"/>
    <w:rsid w:val="000A3F8D"/>
    <w:rsid w:val="000B1DB3"/>
    <w:rsid w:val="000B3AFC"/>
    <w:rsid w:val="000D19CD"/>
    <w:rsid w:val="000D47C4"/>
    <w:rsid w:val="000D4F29"/>
    <w:rsid w:val="000D698E"/>
    <w:rsid w:val="0011575E"/>
    <w:rsid w:val="001200B5"/>
    <w:rsid w:val="00124D08"/>
    <w:rsid w:val="00126F0F"/>
    <w:rsid w:val="00143C18"/>
    <w:rsid w:val="0015571E"/>
    <w:rsid w:val="001955BA"/>
    <w:rsid w:val="001B1B1D"/>
    <w:rsid w:val="001D36C5"/>
    <w:rsid w:val="001E59AB"/>
    <w:rsid w:val="001F0AF4"/>
    <w:rsid w:val="00201658"/>
    <w:rsid w:val="00232D1F"/>
    <w:rsid w:val="00247DF9"/>
    <w:rsid w:val="002556B9"/>
    <w:rsid w:val="00257E35"/>
    <w:rsid w:val="00260FF3"/>
    <w:rsid w:val="00290268"/>
    <w:rsid w:val="00296FC1"/>
    <w:rsid w:val="002A3427"/>
    <w:rsid w:val="002B3A21"/>
    <w:rsid w:val="002C0B17"/>
    <w:rsid w:val="002C5E41"/>
    <w:rsid w:val="002C765C"/>
    <w:rsid w:val="002D36D0"/>
    <w:rsid w:val="002E4D6D"/>
    <w:rsid w:val="002F18A7"/>
    <w:rsid w:val="00300724"/>
    <w:rsid w:val="00304C3B"/>
    <w:rsid w:val="00315C84"/>
    <w:rsid w:val="003426EE"/>
    <w:rsid w:val="0035306B"/>
    <w:rsid w:val="003566A3"/>
    <w:rsid w:val="00356C65"/>
    <w:rsid w:val="003809F4"/>
    <w:rsid w:val="003A0C9E"/>
    <w:rsid w:val="003D4171"/>
    <w:rsid w:val="003E00EC"/>
    <w:rsid w:val="003E2762"/>
    <w:rsid w:val="004074C5"/>
    <w:rsid w:val="00423C6D"/>
    <w:rsid w:val="00447B66"/>
    <w:rsid w:val="0045163C"/>
    <w:rsid w:val="00477B02"/>
    <w:rsid w:val="004A4910"/>
    <w:rsid w:val="004E58C4"/>
    <w:rsid w:val="004E67CC"/>
    <w:rsid w:val="0052419E"/>
    <w:rsid w:val="00561578"/>
    <w:rsid w:val="005827FB"/>
    <w:rsid w:val="0059008F"/>
    <w:rsid w:val="005928DC"/>
    <w:rsid w:val="005A3B3B"/>
    <w:rsid w:val="005C7365"/>
    <w:rsid w:val="00602A25"/>
    <w:rsid w:val="00606878"/>
    <w:rsid w:val="00631281"/>
    <w:rsid w:val="006362FA"/>
    <w:rsid w:val="00640EF3"/>
    <w:rsid w:val="00652347"/>
    <w:rsid w:val="006555BE"/>
    <w:rsid w:val="00656F07"/>
    <w:rsid w:val="006673A9"/>
    <w:rsid w:val="006674DF"/>
    <w:rsid w:val="00683810"/>
    <w:rsid w:val="006841FD"/>
    <w:rsid w:val="006A007A"/>
    <w:rsid w:val="006D2DC1"/>
    <w:rsid w:val="006E1C1B"/>
    <w:rsid w:val="007246DF"/>
    <w:rsid w:val="00744148"/>
    <w:rsid w:val="007603AA"/>
    <w:rsid w:val="0076090F"/>
    <w:rsid w:val="00770FEC"/>
    <w:rsid w:val="007715ED"/>
    <w:rsid w:val="00772E5E"/>
    <w:rsid w:val="00784200"/>
    <w:rsid w:val="00794908"/>
    <w:rsid w:val="00795839"/>
    <w:rsid w:val="00796CFB"/>
    <w:rsid w:val="007C7824"/>
    <w:rsid w:val="007F4F66"/>
    <w:rsid w:val="00801737"/>
    <w:rsid w:val="00814714"/>
    <w:rsid w:val="00814D16"/>
    <w:rsid w:val="00814D3B"/>
    <w:rsid w:val="008320CF"/>
    <w:rsid w:val="00873C1A"/>
    <w:rsid w:val="00877647"/>
    <w:rsid w:val="0087772C"/>
    <w:rsid w:val="008A1EB9"/>
    <w:rsid w:val="008B32AB"/>
    <w:rsid w:val="008B709C"/>
    <w:rsid w:val="008C268B"/>
    <w:rsid w:val="008E0179"/>
    <w:rsid w:val="008E633C"/>
    <w:rsid w:val="008F73CC"/>
    <w:rsid w:val="009116E7"/>
    <w:rsid w:val="00922DF5"/>
    <w:rsid w:val="0093137C"/>
    <w:rsid w:val="00947DDB"/>
    <w:rsid w:val="00952073"/>
    <w:rsid w:val="0095252C"/>
    <w:rsid w:val="0096309D"/>
    <w:rsid w:val="00964C39"/>
    <w:rsid w:val="0097626E"/>
    <w:rsid w:val="009846E5"/>
    <w:rsid w:val="009C37E5"/>
    <w:rsid w:val="009D0B87"/>
    <w:rsid w:val="009D21BE"/>
    <w:rsid w:val="009E3D78"/>
    <w:rsid w:val="009F21C4"/>
    <w:rsid w:val="009F7D86"/>
    <w:rsid w:val="00A15648"/>
    <w:rsid w:val="00A20197"/>
    <w:rsid w:val="00A51551"/>
    <w:rsid w:val="00A925D5"/>
    <w:rsid w:val="00AE6591"/>
    <w:rsid w:val="00AE6A9E"/>
    <w:rsid w:val="00AE6B74"/>
    <w:rsid w:val="00AF77CA"/>
    <w:rsid w:val="00B068A8"/>
    <w:rsid w:val="00B116CD"/>
    <w:rsid w:val="00B35427"/>
    <w:rsid w:val="00B3680F"/>
    <w:rsid w:val="00B445A6"/>
    <w:rsid w:val="00B50F43"/>
    <w:rsid w:val="00B75E2D"/>
    <w:rsid w:val="00BA70F0"/>
    <w:rsid w:val="00BB65A1"/>
    <w:rsid w:val="00BC2B88"/>
    <w:rsid w:val="00BC7824"/>
    <w:rsid w:val="00BC7B13"/>
    <w:rsid w:val="00BD210E"/>
    <w:rsid w:val="00BD218A"/>
    <w:rsid w:val="00BE146B"/>
    <w:rsid w:val="00BE39F6"/>
    <w:rsid w:val="00BE4EB8"/>
    <w:rsid w:val="00BE5ED3"/>
    <w:rsid w:val="00C124F8"/>
    <w:rsid w:val="00C1370C"/>
    <w:rsid w:val="00C137EF"/>
    <w:rsid w:val="00C15172"/>
    <w:rsid w:val="00C32D48"/>
    <w:rsid w:val="00C66DA3"/>
    <w:rsid w:val="00C75AA3"/>
    <w:rsid w:val="00CD6D8E"/>
    <w:rsid w:val="00CE4C4C"/>
    <w:rsid w:val="00D12058"/>
    <w:rsid w:val="00D1437E"/>
    <w:rsid w:val="00D25ADD"/>
    <w:rsid w:val="00D33A27"/>
    <w:rsid w:val="00D41E9E"/>
    <w:rsid w:val="00D4797C"/>
    <w:rsid w:val="00D54C43"/>
    <w:rsid w:val="00D62538"/>
    <w:rsid w:val="00D739B0"/>
    <w:rsid w:val="00D80706"/>
    <w:rsid w:val="00DA262E"/>
    <w:rsid w:val="00DB4A70"/>
    <w:rsid w:val="00DC7AF0"/>
    <w:rsid w:val="00DD0905"/>
    <w:rsid w:val="00DE758D"/>
    <w:rsid w:val="00DF517F"/>
    <w:rsid w:val="00E00E21"/>
    <w:rsid w:val="00E01668"/>
    <w:rsid w:val="00E21BA0"/>
    <w:rsid w:val="00E31D30"/>
    <w:rsid w:val="00E32B2D"/>
    <w:rsid w:val="00E37A8B"/>
    <w:rsid w:val="00E42CF3"/>
    <w:rsid w:val="00E606CC"/>
    <w:rsid w:val="00E650CE"/>
    <w:rsid w:val="00E700BF"/>
    <w:rsid w:val="00EB75A7"/>
    <w:rsid w:val="00F006DF"/>
    <w:rsid w:val="00F0229E"/>
    <w:rsid w:val="00F66359"/>
    <w:rsid w:val="00F71EEE"/>
    <w:rsid w:val="00F83130"/>
    <w:rsid w:val="00F94CDC"/>
    <w:rsid w:val="00FA7826"/>
    <w:rsid w:val="00FB374B"/>
    <w:rsid w:val="00FC0936"/>
    <w:rsid w:val="00FC4B09"/>
    <w:rsid w:val="00FD2C90"/>
    <w:rsid w:val="00FD35BD"/>
    <w:rsid w:val="00FF09FE"/>
  </w:rsids>
  <m:mathPr>
    <m:mathFont m:val="Cambria Math"/>
    <m:brkBin m:val="before"/>
    <m:brkBinSub m:val="--"/>
    <m:smallFrac m:val="0"/>
    <m:dispDef/>
    <m:lMargin m:val="0"/>
    <m:rMargin m:val="0"/>
    <m:defJc m:val="centerGroup"/>
    <m:wrapIndent m:val="1440"/>
    <m:intLim m:val="subSup"/>
    <m:naryLim m:val="undOvr"/>
  </m:mathPr>
  <w:themeFontLang w:val="en-IN"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FDAD6"/>
  <w15:chartTrackingRefBased/>
  <w15:docId w15:val="{1C1D9483-EF49-4FF8-835E-C1B18F9EE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2347"/>
  </w:style>
  <w:style w:type="paragraph" w:styleId="Heading1">
    <w:name w:val="heading 1"/>
    <w:basedOn w:val="Normal"/>
    <w:next w:val="Normal"/>
    <w:link w:val="Heading1Char"/>
    <w:uiPriority w:val="9"/>
    <w:qFormat/>
    <w:rsid w:val="00606878"/>
    <w:pPr>
      <w:keepNext/>
      <w:keepLines/>
      <w:spacing w:before="240" w:after="0"/>
      <w:outlineLvl w:val="0"/>
    </w:pPr>
    <w:rPr>
      <w:rFonts w:asciiTheme="majorHAnsi" w:eastAsiaTheme="majorEastAsia" w:hAnsiTheme="majorHAnsi" w:cstheme="majorBidi"/>
      <w:b/>
      <w:color w:val="002060"/>
      <w:sz w:val="32"/>
      <w:szCs w:val="32"/>
    </w:rPr>
  </w:style>
  <w:style w:type="paragraph" w:styleId="Heading2">
    <w:name w:val="heading 2"/>
    <w:basedOn w:val="Normal"/>
    <w:next w:val="Normal"/>
    <w:link w:val="Heading2Char"/>
    <w:uiPriority w:val="9"/>
    <w:semiHidden/>
    <w:unhideWhenUsed/>
    <w:qFormat/>
    <w:rsid w:val="00814D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unhideWhenUsed/>
    <w:qFormat/>
    <w:rsid w:val="00814D1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878"/>
    <w:rPr>
      <w:rFonts w:asciiTheme="majorHAnsi" w:eastAsiaTheme="majorEastAsia" w:hAnsiTheme="majorHAnsi" w:cstheme="majorBidi"/>
      <w:b/>
      <w:color w:val="002060"/>
      <w:sz w:val="32"/>
      <w:szCs w:val="32"/>
    </w:rPr>
  </w:style>
  <w:style w:type="paragraph" w:styleId="ListParagraph">
    <w:name w:val="List Paragraph"/>
    <w:basedOn w:val="Normal"/>
    <w:uiPriority w:val="34"/>
    <w:qFormat/>
    <w:rsid w:val="008320CF"/>
    <w:pPr>
      <w:ind w:left="720"/>
      <w:contextualSpacing/>
    </w:pPr>
  </w:style>
  <w:style w:type="paragraph" w:styleId="Header">
    <w:name w:val="header"/>
    <w:basedOn w:val="Normal"/>
    <w:link w:val="HeaderChar"/>
    <w:uiPriority w:val="99"/>
    <w:unhideWhenUsed/>
    <w:rsid w:val="00423C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C6D"/>
  </w:style>
  <w:style w:type="paragraph" w:styleId="Footer">
    <w:name w:val="footer"/>
    <w:basedOn w:val="Normal"/>
    <w:link w:val="FooterChar"/>
    <w:uiPriority w:val="99"/>
    <w:unhideWhenUsed/>
    <w:rsid w:val="00423C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C6D"/>
  </w:style>
  <w:style w:type="table" w:styleId="TableGrid">
    <w:name w:val="Table Grid"/>
    <w:basedOn w:val="TableNormal"/>
    <w:uiPriority w:val="39"/>
    <w:rsid w:val="00036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74C5"/>
    <w:pPr>
      <w:spacing w:before="100" w:beforeAutospacing="1" w:after="100" w:afterAutospacing="1" w:line="240" w:lineRule="auto"/>
    </w:pPr>
    <w:rPr>
      <w:rFonts w:ascii="Times New Roman" w:eastAsia="Times New Roman" w:hAnsi="Times New Roman" w:cs="Times New Roman"/>
      <w:sz w:val="24"/>
      <w:szCs w:val="24"/>
      <w:lang w:eastAsia="en-IN" w:bidi="ne-NP"/>
    </w:rPr>
  </w:style>
  <w:style w:type="character" w:customStyle="1" w:styleId="Heading2Char">
    <w:name w:val="Heading 2 Char"/>
    <w:basedOn w:val="DefaultParagraphFont"/>
    <w:link w:val="Heading2"/>
    <w:uiPriority w:val="9"/>
    <w:semiHidden/>
    <w:rsid w:val="00814D16"/>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rsid w:val="00814D16"/>
    <w:rPr>
      <w:rFonts w:asciiTheme="majorHAnsi" w:eastAsiaTheme="majorEastAsia" w:hAnsiTheme="majorHAnsi" w:cstheme="majorBidi"/>
      <w:color w:val="2F5496" w:themeColor="accent1" w:themeShade="BF"/>
    </w:rPr>
  </w:style>
  <w:style w:type="character" w:styleId="Strong">
    <w:name w:val="Strong"/>
    <w:basedOn w:val="DefaultParagraphFont"/>
    <w:uiPriority w:val="22"/>
    <w:qFormat/>
    <w:rsid w:val="00814D16"/>
    <w:rPr>
      <w:b/>
      <w:bCs/>
    </w:rPr>
  </w:style>
  <w:style w:type="character" w:styleId="Hyperlink">
    <w:name w:val="Hyperlink"/>
    <w:basedOn w:val="DefaultParagraphFont"/>
    <w:uiPriority w:val="99"/>
    <w:unhideWhenUsed/>
    <w:rsid w:val="006674DF"/>
    <w:rPr>
      <w:color w:val="0563C1" w:themeColor="hyperlink"/>
      <w:u w:val="single"/>
    </w:rPr>
  </w:style>
  <w:style w:type="character" w:styleId="UnresolvedMention">
    <w:name w:val="Unresolved Mention"/>
    <w:basedOn w:val="DefaultParagraphFont"/>
    <w:uiPriority w:val="99"/>
    <w:semiHidden/>
    <w:unhideWhenUsed/>
    <w:rsid w:val="006674DF"/>
    <w:rPr>
      <w:color w:val="605E5C"/>
      <w:shd w:val="clear" w:color="auto" w:fill="E1DFDD"/>
    </w:rPr>
  </w:style>
  <w:style w:type="character" w:styleId="FollowedHyperlink">
    <w:name w:val="FollowedHyperlink"/>
    <w:basedOn w:val="DefaultParagraphFont"/>
    <w:uiPriority w:val="99"/>
    <w:semiHidden/>
    <w:unhideWhenUsed/>
    <w:rsid w:val="00BD21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842532">
      <w:bodyDiv w:val="1"/>
      <w:marLeft w:val="0"/>
      <w:marRight w:val="0"/>
      <w:marTop w:val="0"/>
      <w:marBottom w:val="0"/>
      <w:divBdr>
        <w:top w:val="none" w:sz="0" w:space="0" w:color="auto"/>
        <w:left w:val="none" w:sz="0" w:space="0" w:color="auto"/>
        <w:bottom w:val="none" w:sz="0" w:space="0" w:color="auto"/>
        <w:right w:val="none" w:sz="0" w:space="0" w:color="auto"/>
      </w:divBdr>
    </w:div>
    <w:div w:id="631402884">
      <w:bodyDiv w:val="1"/>
      <w:marLeft w:val="0"/>
      <w:marRight w:val="0"/>
      <w:marTop w:val="0"/>
      <w:marBottom w:val="0"/>
      <w:divBdr>
        <w:top w:val="none" w:sz="0" w:space="0" w:color="auto"/>
        <w:left w:val="none" w:sz="0" w:space="0" w:color="auto"/>
        <w:bottom w:val="none" w:sz="0" w:space="0" w:color="auto"/>
        <w:right w:val="none" w:sz="0" w:space="0" w:color="auto"/>
      </w:divBdr>
    </w:div>
    <w:div w:id="691689214">
      <w:bodyDiv w:val="1"/>
      <w:marLeft w:val="0"/>
      <w:marRight w:val="0"/>
      <w:marTop w:val="0"/>
      <w:marBottom w:val="0"/>
      <w:divBdr>
        <w:top w:val="none" w:sz="0" w:space="0" w:color="auto"/>
        <w:left w:val="none" w:sz="0" w:space="0" w:color="auto"/>
        <w:bottom w:val="none" w:sz="0" w:space="0" w:color="auto"/>
        <w:right w:val="none" w:sz="0" w:space="0" w:color="auto"/>
      </w:divBdr>
    </w:div>
    <w:div w:id="835153512">
      <w:bodyDiv w:val="1"/>
      <w:marLeft w:val="0"/>
      <w:marRight w:val="0"/>
      <w:marTop w:val="0"/>
      <w:marBottom w:val="0"/>
      <w:divBdr>
        <w:top w:val="none" w:sz="0" w:space="0" w:color="auto"/>
        <w:left w:val="none" w:sz="0" w:space="0" w:color="auto"/>
        <w:bottom w:val="none" w:sz="0" w:space="0" w:color="auto"/>
        <w:right w:val="none" w:sz="0" w:space="0" w:color="auto"/>
      </w:divBdr>
    </w:div>
    <w:div w:id="1268201152">
      <w:bodyDiv w:val="1"/>
      <w:marLeft w:val="0"/>
      <w:marRight w:val="0"/>
      <w:marTop w:val="0"/>
      <w:marBottom w:val="0"/>
      <w:divBdr>
        <w:top w:val="none" w:sz="0" w:space="0" w:color="auto"/>
        <w:left w:val="none" w:sz="0" w:space="0" w:color="auto"/>
        <w:bottom w:val="none" w:sz="0" w:space="0" w:color="auto"/>
        <w:right w:val="none" w:sz="0" w:space="0" w:color="auto"/>
      </w:divBdr>
    </w:div>
    <w:div w:id="1318270549">
      <w:bodyDiv w:val="1"/>
      <w:marLeft w:val="0"/>
      <w:marRight w:val="0"/>
      <w:marTop w:val="0"/>
      <w:marBottom w:val="0"/>
      <w:divBdr>
        <w:top w:val="none" w:sz="0" w:space="0" w:color="auto"/>
        <w:left w:val="none" w:sz="0" w:space="0" w:color="auto"/>
        <w:bottom w:val="none" w:sz="0" w:space="0" w:color="auto"/>
        <w:right w:val="none" w:sz="0" w:space="0" w:color="auto"/>
      </w:divBdr>
    </w:div>
    <w:div w:id="1437751540">
      <w:bodyDiv w:val="1"/>
      <w:marLeft w:val="0"/>
      <w:marRight w:val="0"/>
      <w:marTop w:val="0"/>
      <w:marBottom w:val="0"/>
      <w:divBdr>
        <w:top w:val="none" w:sz="0" w:space="0" w:color="auto"/>
        <w:left w:val="none" w:sz="0" w:space="0" w:color="auto"/>
        <w:bottom w:val="none" w:sz="0" w:space="0" w:color="auto"/>
        <w:right w:val="none" w:sz="0" w:space="0" w:color="auto"/>
      </w:divBdr>
    </w:div>
    <w:div w:id="1582182420">
      <w:bodyDiv w:val="1"/>
      <w:marLeft w:val="0"/>
      <w:marRight w:val="0"/>
      <w:marTop w:val="0"/>
      <w:marBottom w:val="0"/>
      <w:divBdr>
        <w:top w:val="none" w:sz="0" w:space="0" w:color="auto"/>
        <w:left w:val="none" w:sz="0" w:space="0" w:color="auto"/>
        <w:bottom w:val="none" w:sz="0" w:space="0" w:color="auto"/>
        <w:right w:val="none" w:sz="0" w:space="0" w:color="auto"/>
      </w:divBdr>
    </w:div>
    <w:div w:id="1683358656">
      <w:bodyDiv w:val="1"/>
      <w:marLeft w:val="0"/>
      <w:marRight w:val="0"/>
      <w:marTop w:val="0"/>
      <w:marBottom w:val="0"/>
      <w:divBdr>
        <w:top w:val="none" w:sz="0" w:space="0" w:color="auto"/>
        <w:left w:val="none" w:sz="0" w:space="0" w:color="auto"/>
        <w:bottom w:val="none" w:sz="0" w:space="0" w:color="auto"/>
        <w:right w:val="none" w:sz="0" w:space="0" w:color="auto"/>
      </w:divBdr>
    </w:div>
    <w:div w:id="188791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www.lawcommission.gov.np/en/wp-content/uploads/2019/09/The-Foreign-Investment-and-Technology-Transfer-Act-2019-2075.pdf" TargetMode="External"/><Relationship Id="rId18" Type="http://schemas.openxmlformats.org/officeDocument/2006/relationships/hyperlink" Target="https://www.lawcommission.gov.np/en/wp-content/uploads/2018/10/income-tax-act-alongwith-each-year-financial-acts-amendment-2058-2002.pdf" TargetMode="External"/><Relationship Id="rId3" Type="http://schemas.openxmlformats.org/officeDocument/2006/relationships/settings" Target="settings.xml"/><Relationship Id="rId21" Type="http://schemas.openxmlformats.org/officeDocument/2006/relationships/hyperlink" Target="https://mofa.gov.np/about-nepal/investment-in-nepal/" TargetMode="External"/><Relationship Id="rId7" Type="http://schemas.openxmlformats.org/officeDocument/2006/relationships/diagramData" Target="diagrams/data1.xml"/><Relationship Id="rId12" Type="http://schemas.openxmlformats.org/officeDocument/2006/relationships/image" Target="media/image1.jpeg"/><Relationship Id="rId17" Type="http://schemas.openxmlformats.org/officeDocument/2006/relationships/hyperlink" Target="http://www.investnepal.gov.np/portal/index.php?p1=download&amp;f=cmVzb3VyY2VfMzlmYjEwM2IwYWIyODQucGRmOjpGb3JlaWduIEV4Y2hhbmdlIChSZWd1bGF0aW9uKSBBY3QucGRm" TargetMode="External"/><Relationship Id="rId2" Type="http://schemas.openxmlformats.org/officeDocument/2006/relationships/styles" Target="styles.xml"/><Relationship Id="rId16" Type="http://schemas.openxmlformats.org/officeDocument/2006/relationships/hyperlink" Target="https://www.nrb.org.np/lgd/bank-and-financial-institution-act-2073-2017/" TargetMode="External"/><Relationship Id="rId20" Type="http://schemas.openxmlformats.org/officeDocument/2006/relationships/hyperlink" Target="https://www.ocr.gov.np/"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nvestnepal.gov.np/portal/index.php?p1=download&amp;f=cmVzb3VyY2VfN2ZmODFiZTkxZGZhNTQucGRmOjpJbnZlc3RtZW50IEJvYXJkIEFjdC5wZGY=" TargetMode="External"/><Relationship Id="rId23"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hyperlink" Target="https://lawcommission.gov.np/en/wp-content/uploads/2021/03/The-Labor-Act-2017-2074.pdf"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moics.gov.np/uploads/shares/laws/Industrial%20Enterprises%20Act%20%202020.pdf" TargetMode="External"/><Relationship Id="rId22" Type="http://schemas.openxmlformats.org/officeDocument/2006/relationships/hyperlink" Target="https://www.nrb.org.np/lgd/bank-and-financial-institution-act-2073-2017/"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541A79-1194-4157-AA56-72A07B9CE783}" type="doc">
      <dgm:prSet loTypeId="urn:microsoft.com/office/officeart/2005/8/layout/hierarchy6" loCatId="hierarchy" qsTypeId="urn:microsoft.com/office/officeart/2005/8/quickstyle/3d2" qsCatId="3D" csTypeId="urn:microsoft.com/office/officeart/2005/8/colors/accent1_2" csCatId="accent1" phldr="1"/>
      <dgm:spPr/>
      <dgm:t>
        <a:bodyPr/>
        <a:lstStyle/>
        <a:p>
          <a:endParaRPr lang="en-IN"/>
        </a:p>
      </dgm:t>
    </dgm:pt>
    <dgm:pt modelId="{78B183F7-FFC5-4194-A5AE-66465FE3DB6B}">
      <dgm:prSet phldrT="[Text]" custT="1"/>
      <dgm:spPr/>
      <dgm:t>
        <a:bodyPr/>
        <a:lstStyle/>
        <a:p>
          <a:r>
            <a:rPr lang="en-IN" sz="1000">
              <a:latin typeface="Times New Roman" panose="02020603050405020304" pitchFamily="18" charset="0"/>
              <a:cs typeface="Times New Roman" panose="02020603050405020304" pitchFamily="18" charset="0"/>
            </a:rPr>
            <a:t>Application for approval to Investment Approving Body along with prescribed document*</a:t>
          </a:r>
        </a:p>
      </dgm:t>
    </dgm:pt>
    <dgm:pt modelId="{AEE5C615-6A72-4419-B6C2-110A78672C2C}" type="parTrans" cxnId="{0ECCAB52-8A5D-4AC0-A8DC-AF8F25F64A56}">
      <dgm:prSet/>
      <dgm:spPr/>
      <dgm:t>
        <a:bodyPr/>
        <a:lstStyle/>
        <a:p>
          <a:endParaRPr lang="en-IN"/>
        </a:p>
      </dgm:t>
    </dgm:pt>
    <dgm:pt modelId="{398429AD-641F-41E6-8582-0424C730F48A}" type="sibTrans" cxnId="{0ECCAB52-8A5D-4AC0-A8DC-AF8F25F64A56}">
      <dgm:prSet/>
      <dgm:spPr/>
      <dgm:t>
        <a:bodyPr/>
        <a:lstStyle/>
        <a:p>
          <a:endParaRPr lang="en-IN"/>
        </a:p>
      </dgm:t>
    </dgm:pt>
    <dgm:pt modelId="{97F68701-6D9F-4D14-8B46-66408310D026}">
      <dgm:prSet phldrT="[Text]" custT="1"/>
      <dgm:spPr/>
      <dgm:t>
        <a:bodyPr/>
        <a:lstStyle/>
        <a:p>
          <a:pPr algn="ctr"/>
          <a:r>
            <a:rPr lang="en-IN" sz="1000">
              <a:latin typeface="Times New Roman" panose="02020603050405020304" pitchFamily="18" charset="0"/>
              <a:cs typeface="Times New Roman" panose="02020603050405020304" pitchFamily="18" charset="0"/>
            </a:rPr>
            <a:t>If documents as prescribed  is complete and Approving Authority is satisfied</a:t>
          </a:r>
        </a:p>
      </dgm:t>
    </dgm:pt>
    <dgm:pt modelId="{B551AA2C-A44D-4049-A089-433F3C5578F3}" type="parTrans" cxnId="{631A3283-0EF6-4AD1-85DA-EC5C44E94CCC}">
      <dgm:prSet/>
      <dgm:spPr/>
      <dgm:t>
        <a:bodyPr/>
        <a:lstStyle/>
        <a:p>
          <a:endParaRPr lang="en-IN"/>
        </a:p>
      </dgm:t>
    </dgm:pt>
    <dgm:pt modelId="{A69FE464-85C3-4909-B7D7-EDF27E0666AE}" type="sibTrans" cxnId="{631A3283-0EF6-4AD1-85DA-EC5C44E94CCC}">
      <dgm:prSet/>
      <dgm:spPr/>
      <dgm:t>
        <a:bodyPr/>
        <a:lstStyle/>
        <a:p>
          <a:endParaRPr lang="en-IN"/>
        </a:p>
      </dgm:t>
    </dgm:pt>
    <dgm:pt modelId="{1D505160-B164-47DA-9090-B466010BF6FF}">
      <dgm:prSet phldrT="[Text]" custT="1"/>
      <dgm:spPr/>
      <dgm:t>
        <a:bodyPr/>
        <a:lstStyle/>
        <a:p>
          <a:r>
            <a:rPr lang="en-IN" sz="1000">
              <a:latin typeface="Times New Roman" panose="02020603050405020304" pitchFamily="18" charset="0"/>
              <a:cs typeface="Times New Roman" panose="02020603050405020304" pitchFamily="18" charset="0"/>
            </a:rPr>
            <a:t>If documents as prescribed is not complete or Approving Authority is not satisfied</a:t>
          </a:r>
        </a:p>
      </dgm:t>
    </dgm:pt>
    <dgm:pt modelId="{68C06779-AC97-4635-9B4B-D3DBB400369C}" type="parTrans" cxnId="{87CC4101-63AC-4C2E-852B-BD119B6C00B0}">
      <dgm:prSet/>
      <dgm:spPr/>
      <dgm:t>
        <a:bodyPr/>
        <a:lstStyle/>
        <a:p>
          <a:endParaRPr lang="en-IN"/>
        </a:p>
      </dgm:t>
    </dgm:pt>
    <dgm:pt modelId="{93B45992-A5D0-47B3-A0DA-194AA2C5F5BE}" type="sibTrans" cxnId="{87CC4101-63AC-4C2E-852B-BD119B6C00B0}">
      <dgm:prSet/>
      <dgm:spPr/>
      <dgm:t>
        <a:bodyPr/>
        <a:lstStyle/>
        <a:p>
          <a:endParaRPr lang="en-IN"/>
        </a:p>
      </dgm:t>
    </dgm:pt>
    <dgm:pt modelId="{914C0F93-442C-4AA7-97BA-B3FB9B23CBAE}">
      <dgm:prSet phldrT="[Text]" custT="1"/>
      <dgm:spPr/>
      <dgm:t>
        <a:bodyPr/>
        <a:lstStyle/>
        <a:p>
          <a:r>
            <a:rPr lang="en-IN" sz="1000">
              <a:latin typeface="Times New Roman" panose="02020603050405020304" pitchFamily="18" charset="0"/>
              <a:cs typeface="Times New Roman" panose="02020603050405020304" pitchFamily="18" charset="0"/>
            </a:rPr>
            <a:t>Within 7 days of application inform the applicant in writing stating the reason &amp;  ground of rejection of application</a:t>
          </a:r>
        </a:p>
      </dgm:t>
    </dgm:pt>
    <dgm:pt modelId="{3A93A97E-6A8C-47AE-9BAF-04A3106BADBE}" type="parTrans" cxnId="{F054665D-A8F4-4AFB-9F5C-57B76A909BC4}">
      <dgm:prSet/>
      <dgm:spPr/>
      <dgm:t>
        <a:bodyPr/>
        <a:lstStyle/>
        <a:p>
          <a:endParaRPr lang="en-IN"/>
        </a:p>
      </dgm:t>
    </dgm:pt>
    <dgm:pt modelId="{53BC45D6-4D2E-4CF6-BADC-9B0D4E66DAE7}" type="sibTrans" cxnId="{F054665D-A8F4-4AFB-9F5C-57B76A909BC4}">
      <dgm:prSet/>
      <dgm:spPr/>
      <dgm:t>
        <a:bodyPr/>
        <a:lstStyle/>
        <a:p>
          <a:endParaRPr lang="en-IN"/>
        </a:p>
      </dgm:t>
    </dgm:pt>
    <dgm:pt modelId="{6B0A8505-5364-457F-8565-CC9DF3A07AF4}">
      <dgm:prSet custT="1"/>
      <dgm:spPr/>
      <dgm:t>
        <a:bodyPr/>
        <a:lstStyle/>
        <a:p>
          <a:r>
            <a:rPr lang="en-IN" sz="1000">
              <a:latin typeface="Times New Roman" panose="02020603050405020304" pitchFamily="18" charset="0"/>
              <a:cs typeface="Times New Roman" panose="02020603050405020304" pitchFamily="18" charset="0"/>
            </a:rPr>
            <a:t>Information of the amount of investment and source of money to the Nepal Rastra Bank</a:t>
          </a:r>
        </a:p>
      </dgm:t>
    </dgm:pt>
    <dgm:pt modelId="{1B30D99B-A5C8-477C-91B5-74B9FEADC743}" type="parTrans" cxnId="{8B442073-1926-481C-B6FE-909C611CB24A}">
      <dgm:prSet/>
      <dgm:spPr/>
      <dgm:t>
        <a:bodyPr/>
        <a:lstStyle/>
        <a:p>
          <a:endParaRPr lang="en-IN"/>
        </a:p>
      </dgm:t>
    </dgm:pt>
    <dgm:pt modelId="{2841D143-33D8-48CF-9B6A-B1B48A9EDBC0}" type="sibTrans" cxnId="{8B442073-1926-481C-B6FE-909C611CB24A}">
      <dgm:prSet/>
      <dgm:spPr/>
      <dgm:t>
        <a:bodyPr/>
        <a:lstStyle/>
        <a:p>
          <a:endParaRPr lang="en-IN"/>
        </a:p>
      </dgm:t>
    </dgm:pt>
    <dgm:pt modelId="{33A2C7EA-B000-4FDA-897C-DBF5FFAF9701}">
      <dgm:prSet custT="1"/>
      <dgm:spPr/>
      <dgm:t>
        <a:bodyPr/>
        <a:lstStyle/>
        <a:p>
          <a:r>
            <a:rPr lang="en-IN" sz="1000">
              <a:latin typeface="Times New Roman" panose="02020603050405020304" pitchFamily="18" charset="0"/>
              <a:cs typeface="Times New Roman" panose="02020603050405020304" pitchFamily="18" charset="0"/>
            </a:rPr>
            <a:t>Investor not satisfied with the decision of Approving Authority Application to the “Ministry of Industries, Commerce &amp; Supplies” for review of decision</a:t>
          </a:r>
        </a:p>
      </dgm:t>
    </dgm:pt>
    <dgm:pt modelId="{D0A287EC-83C6-479B-B838-5AFBCDEFBA1D}" type="parTrans" cxnId="{9AD59570-312D-406A-9BA3-F8A4BD87C7BC}">
      <dgm:prSet/>
      <dgm:spPr/>
      <dgm:t>
        <a:bodyPr/>
        <a:lstStyle/>
        <a:p>
          <a:endParaRPr lang="en-IN"/>
        </a:p>
      </dgm:t>
    </dgm:pt>
    <dgm:pt modelId="{D82CD469-8BE2-4CBA-A019-303CBEF43B36}" type="sibTrans" cxnId="{9AD59570-312D-406A-9BA3-F8A4BD87C7BC}">
      <dgm:prSet/>
      <dgm:spPr/>
      <dgm:t>
        <a:bodyPr/>
        <a:lstStyle/>
        <a:p>
          <a:endParaRPr lang="en-IN"/>
        </a:p>
      </dgm:t>
    </dgm:pt>
    <dgm:pt modelId="{72893A53-15D7-493D-A8DE-632DB0447909}">
      <dgm:prSet custT="1"/>
      <dgm:spPr/>
      <dgm:t>
        <a:bodyPr/>
        <a:lstStyle/>
        <a:p>
          <a:r>
            <a:rPr lang="en-IN" sz="1000">
              <a:latin typeface="Times New Roman" panose="02020603050405020304" pitchFamily="18" charset="0"/>
              <a:cs typeface="Times New Roman" panose="02020603050405020304" pitchFamily="18" charset="0"/>
            </a:rPr>
            <a:t>Foreign Investor</a:t>
          </a:r>
        </a:p>
      </dgm:t>
    </dgm:pt>
    <dgm:pt modelId="{C636B8BF-6A23-407B-9A5E-8CD143CB1790}" type="parTrans" cxnId="{361F1BFD-A08A-4FF8-B720-6B4EDFE273CB}">
      <dgm:prSet/>
      <dgm:spPr/>
      <dgm:t>
        <a:bodyPr/>
        <a:lstStyle/>
        <a:p>
          <a:endParaRPr lang="en-IN"/>
        </a:p>
      </dgm:t>
    </dgm:pt>
    <dgm:pt modelId="{7F6D17E8-8E95-4B53-A0C1-229476547B15}" type="sibTrans" cxnId="{361F1BFD-A08A-4FF8-B720-6B4EDFE273CB}">
      <dgm:prSet/>
      <dgm:spPr/>
      <dgm:t>
        <a:bodyPr/>
        <a:lstStyle/>
        <a:p>
          <a:endParaRPr lang="en-IN"/>
        </a:p>
      </dgm:t>
    </dgm:pt>
    <dgm:pt modelId="{096CF687-1315-4CA6-B49E-56CB765838A6}">
      <dgm:prSet custT="1"/>
      <dgm:spPr/>
      <dgm:t>
        <a:bodyPr/>
        <a:lstStyle/>
        <a:p>
          <a:r>
            <a:rPr lang="en-IN" sz="1000">
              <a:latin typeface="Times New Roman" panose="02020603050405020304" pitchFamily="18" charset="0"/>
              <a:cs typeface="Times New Roman" panose="02020603050405020304" pitchFamily="18" charset="0"/>
            </a:rPr>
            <a:t>Bring the Investment amount in convertible foreign currency through banking channel on completion of such procedures as determined by Nepal Rastra Bank</a:t>
          </a:r>
        </a:p>
      </dgm:t>
    </dgm:pt>
    <dgm:pt modelId="{20A5DCD1-772E-4414-9B8F-13AEE0E29A59}" type="parTrans" cxnId="{25E91FEA-4A1E-4692-8464-5941344974B1}">
      <dgm:prSet/>
      <dgm:spPr/>
      <dgm:t>
        <a:bodyPr/>
        <a:lstStyle/>
        <a:p>
          <a:endParaRPr lang="en-IN"/>
        </a:p>
      </dgm:t>
    </dgm:pt>
    <dgm:pt modelId="{7940D215-B808-4005-8D48-75585D39D9ED}" type="sibTrans" cxnId="{25E91FEA-4A1E-4692-8464-5941344974B1}">
      <dgm:prSet/>
      <dgm:spPr/>
      <dgm:t>
        <a:bodyPr/>
        <a:lstStyle/>
        <a:p>
          <a:endParaRPr lang="en-IN"/>
        </a:p>
      </dgm:t>
    </dgm:pt>
    <dgm:pt modelId="{9BF34BED-7044-445B-8467-F14820531EEC}">
      <dgm:prSet custT="1"/>
      <dgm:spPr/>
      <dgm:t>
        <a:bodyPr/>
        <a:lstStyle/>
        <a:p>
          <a:r>
            <a:rPr lang="en-IN" sz="1000">
              <a:latin typeface="Times New Roman" panose="02020603050405020304" pitchFamily="18" charset="0"/>
              <a:cs typeface="Times New Roman" panose="02020603050405020304" pitchFamily="18" charset="0"/>
            </a:rPr>
            <a:t>Ministry to decide thereon within 30 days of application to the ministry</a:t>
          </a:r>
        </a:p>
      </dgm:t>
    </dgm:pt>
    <dgm:pt modelId="{C347D775-E2CE-4F92-AFB4-9186F82C2B3F}" type="parTrans" cxnId="{1F58603B-24A2-4F55-9637-51B18DDB55C8}">
      <dgm:prSet/>
      <dgm:spPr/>
      <dgm:t>
        <a:bodyPr/>
        <a:lstStyle/>
        <a:p>
          <a:endParaRPr lang="en-IN"/>
        </a:p>
      </dgm:t>
    </dgm:pt>
    <dgm:pt modelId="{103899D7-FF1F-4D2C-AE7C-92BE7A199C5F}" type="sibTrans" cxnId="{1F58603B-24A2-4F55-9637-51B18DDB55C8}">
      <dgm:prSet/>
      <dgm:spPr/>
      <dgm:t>
        <a:bodyPr/>
        <a:lstStyle/>
        <a:p>
          <a:endParaRPr lang="en-IN"/>
        </a:p>
      </dgm:t>
    </dgm:pt>
    <dgm:pt modelId="{2BBC2B9D-A8E3-4289-ACD6-BEB10D16908B}">
      <dgm:prSet phldrT="[Text]" custT="1"/>
      <dgm:spPr/>
      <dgm:t>
        <a:bodyPr/>
        <a:lstStyle/>
        <a:p>
          <a:r>
            <a:rPr lang="en-IN" sz="1000">
              <a:latin typeface="Times New Roman" panose="02020603050405020304" pitchFamily="18" charset="0"/>
              <a:cs typeface="Times New Roman" panose="02020603050405020304" pitchFamily="18" charset="0"/>
            </a:rPr>
            <a:t>Approval to be given within 7 days of application</a:t>
          </a:r>
        </a:p>
      </dgm:t>
    </dgm:pt>
    <dgm:pt modelId="{87FC08F0-106A-4D6C-8472-3796C44F1F0F}" type="sibTrans" cxnId="{CD731BBA-0792-4370-9671-6A3658E3E8BB}">
      <dgm:prSet/>
      <dgm:spPr/>
      <dgm:t>
        <a:bodyPr/>
        <a:lstStyle/>
        <a:p>
          <a:endParaRPr lang="en-IN"/>
        </a:p>
      </dgm:t>
    </dgm:pt>
    <dgm:pt modelId="{FE1516C3-A4D8-4E6D-8AAA-E14D3B9F723F}" type="parTrans" cxnId="{CD731BBA-0792-4370-9671-6A3658E3E8BB}">
      <dgm:prSet/>
      <dgm:spPr/>
      <dgm:t>
        <a:bodyPr/>
        <a:lstStyle/>
        <a:p>
          <a:endParaRPr lang="en-IN"/>
        </a:p>
      </dgm:t>
    </dgm:pt>
    <dgm:pt modelId="{FF9520A2-EB5B-4A6A-BAC5-248D079DE3FB}" type="pres">
      <dgm:prSet presAssocID="{F9541A79-1194-4157-AA56-72A07B9CE783}" presName="mainComposite" presStyleCnt="0">
        <dgm:presLayoutVars>
          <dgm:chPref val="1"/>
          <dgm:dir/>
          <dgm:animOne val="branch"/>
          <dgm:animLvl val="lvl"/>
          <dgm:resizeHandles val="exact"/>
        </dgm:presLayoutVars>
      </dgm:prSet>
      <dgm:spPr/>
    </dgm:pt>
    <dgm:pt modelId="{AF32EC17-C169-494E-A399-2C3EC9759A21}" type="pres">
      <dgm:prSet presAssocID="{F9541A79-1194-4157-AA56-72A07B9CE783}" presName="hierFlow" presStyleCnt="0"/>
      <dgm:spPr/>
    </dgm:pt>
    <dgm:pt modelId="{7DBBF72A-ED9F-4D19-A1AF-57604F3275BD}" type="pres">
      <dgm:prSet presAssocID="{F9541A79-1194-4157-AA56-72A07B9CE783}" presName="hierChild1" presStyleCnt="0">
        <dgm:presLayoutVars>
          <dgm:chPref val="1"/>
          <dgm:animOne val="branch"/>
          <dgm:animLvl val="lvl"/>
        </dgm:presLayoutVars>
      </dgm:prSet>
      <dgm:spPr/>
    </dgm:pt>
    <dgm:pt modelId="{267CF44B-BD9C-47FC-931B-53EBA98043E3}" type="pres">
      <dgm:prSet presAssocID="{72893A53-15D7-493D-A8DE-632DB0447909}" presName="Name14" presStyleCnt="0"/>
      <dgm:spPr/>
    </dgm:pt>
    <dgm:pt modelId="{A817A3D5-9368-46E4-88FE-23E1EC2618F3}" type="pres">
      <dgm:prSet presAssocID="{72893A53-15D7-493D-A8DE-632DB0447909}" presName="level1Shape" presStyleLbl="node0" presStyleIdx="0" presStyleCnt="1" custScaleX="185356">
        <dgm:presLayoutVars>
          <dgm:chPref val="3"/>
        </dgm:presLayoutVars>
      </dgm:prSet>
      <dgm:spPr/>
    </dgm:pt>
    <dgm:pt modelId="{A321A20F-8756-48EA-BCBB-134AD0611D95}" type="pres">
      <dgm:prSet presAssocID="{72893A53-15D7-493D-A8DE-632DB0447909}" presName="hierChild2" presStyleCnt="0"/>
      <dgm:spPr/>
    </dgm:pt>
    <dgm:pt modelId="{1A7EA74D-215B-4224-AD69-D1E4F311E45B}" type="pres">
      <dgm:prSet presAssocID="{AEE5C615-6A72-4419-B6C2-110A78672C2C}" presName="Name19" presStyleLbl="parChTrans1D2" presStyleIdx="0" presStyleCnt="1"/>
      <dgm:spPr/>
    </dgm:pt>
    <dgm:pt modelId="{7F2F1C72-47B6-451D-8968-D7026EDD277D}" type="pres">
      <dgm:prSet presAssocID="{78B183F7-FFC5-4194-A5AE-66465FE3DB6B}" presName="Name21" presStyleCnt="0"/>
      <dgm:spPr/>
    </dgm:pt>
    <dgm:pt modelId="{770D85DE-930A-4DF1-88EB-7F272969CDDF}" type="pres">
      <dgm:prSet presAssocID="{78B183F7-FFC5-4194-A5AE-66465FE3DB6B}" presName="level2Shape" presStyleLbl="node2" presStyleIdx="0" presStyleCnt="1" custScaleX="172899"/>
      <dgm:spPr/>
    </dgm:pt>
    <dgm:pt modelId="{CF9B9D7F-4D02-4FB5-A073-DB2439BB7D2D}" type="pres">
      <dgm:prSet presAssocID="{78B183F7-FFC5-4194-A5AE-66465FE3DB6B}" presName="hierChild3" presStyleCnt="0"/>
      <dgm:spPr/>
    </dgm:pt>
    <dgm:pt modelId="{2277C5D6-DDFD-4D42-B6C4-DDD5FD816409}" type="pres">
      <dgm:prSet presAssocID="{B551AA2C-A44D-4049-A089-433F3C5578F3}" presName="Name19" presStyleLbl="parChTrans1D3" presStyleIdx="0" presStyleCnt="2"/>
      <dgm:spPr/>
    </dgm:pt>
    <dgm:pt modelId="{A0AFEDB1-1035-4EB3-8BA7-954788FE6035}" type="pres">
      <dgm:prSet presAssocID="{97F68701-6D9F-4D14-8B46-66408310D026}" presName="Name21" presStyleCnt="0"/>
      <dgm:spPr/>
    </dgm:pt>
    <dgm:pt modelId="{721C6B24-CDFD-4870-92DA-85340AE235CF}" type="pres">
      <dgm:prSet presAssocID="{97F68701-6D9F-4D14-8B46-66408310D026}" presName="level2Shape" presStyleLbl="node3" presStyleIdx="0" presStyleCnt="2" custScaleX="195959" custLinFactNeighborX="-32664" custLinFactNeighborY="3337"/>
      <dgm:spPr/>
    </dgm:pt>
    <dgm:pt modelId="{54BEDD8F-65DF-4A56-ADE3-A3A308BF39D1}" type="pres">
      <dgm:prSet presAssocID="{97F68701-6D9F-4D14-8B46-66408310D026}" presName="hierChild3" presStyleCnt="0"/>
      <dgm:spPr/>
    </dgm:pt>
    <dgm:pt modelId="{C614EFC4-6FAF-47EF-B4B1-0AA1C4FAC5C6}" type="pres">
      <dgm:prSet presAssocID="{FE1516C3-A4D8-4E6D-8AAA-E14D3B9F723F}" presName="Name19" presStyleLbl="parChTrans1D4" presStyleIdx="0" presStyleCnt="6"/>
      <dgm:spPr/>
    </dgm:pt>
    <dgm:pt modelId="{B1C00948-59FC-4241-A14D-9A77F02D643A}" type="pres">
      <dgm:prSet presAssocID="{2BBC2B9D-A8E3-4289-ACD6-BEB10D16908B}" presName="Name21" presStyleCnt="0"/>
      <dgm:spPr/>
    </dgm:pt>
    <dgm:pt modelId="{47D7AF5D-29B5-40C0-98FD-258702E24CB0}" type="pres">
      <dgm:prSet presAssocID="{2BBC2B9D-A8E3-4289-ACD6-BEB10D16908B}" presName="level2Shape" presStyleLbl="node4" presStyleIdx="0" presStyleCnt="6" custScaleX="190252" custLinFactNeighborX="-32479" custLinFactNeighborY="-5283"/>
      <dgm:spPr/>
    </dgm:pt>
    <dgm:pt modelId="{2889650E-BB16-4593-B4BC-C9920BDF5FA8}" type="pres">
      <dgm:prSet presAssocID="{2BBC2B9D-A8E3-4289-ACD6-BEB10D16908B}" presName="hierChild3" presStyleCnt="0"/>
      <dgm:spPr/>
    </dgm:pt>
    <dgm:pt modelId="{49AC1F29-1B42-419C-9DA2-ECF7B623B308}" type="pres">
      <dgm:prSet presAssocID="{1B30D99B-A5C8-477C-91B5-74B9FEADC743}" presName="Name19" presStyleLbl="parChTrans1D4" presStyleIdx="1" presStyleCnt="6"/>
      <dgm:spPr/>
    </dgm:pt>
    <dgm:pt modelId="{4FCB93C7-FB05-4F6C-9DEB-164AC2FAE306}" type="pres">
      <dgm:prSet presAssocID="{6B0A8505-5364-457F-8565-CC9DF3A07AF4}" presName="Name21" presStyleCnt="0"/>
      <dgm:spPr/>
    </dgm:pt>
    <dgm:pt modelId="{5A99B7E0-1A85-4C28-BA14-3A98B1FE3D75}" type="pres">
      <dgm:prSet presAssocID="{6B0A8505-5364-457F-8565-CC9DF3A07AF4}" presName="level2Shape" presStyleLbl="node4" presStyleIdx="1" presStyleCnt="6" custScaleX="189496" custLinFactNeighborX="-32247" custLinFactNeighborY="-9270"/>
      <dgm:spPr/>
    </dgm:pt>
    <dgm:pt modelId="{1E5D05C8-D696-4373-9E5F-519931223460}" type="pres">
      <dgm:prSet presAssocID="{6B0A8505-5364-457F-8565-CC9DF3A07AF4}" presName="hierChild3" presStyleCnt="0"/>
      <dgm:spPr/>
    </dgm:pt>
    <dgm:pt modelId="{331E0EC9-CE2B-4D7E-9E9E-89A539B059C0}" type="pres">
      <dgm:prSet presAssocID="{20A5DCD1-772E-4414-9B8F-13AEE0E29A59}" presName="Name19" presStyleLbl="parChTrans1D4" presStyleIdx="2" presStyleCnt="6"/>
      <dgm:spPr/>
    </dgm:pt>
    <dgm:pt modelId="{4B00DE60-9A48-41E6-8A58-7F1258B09E3D}" type="pres">
      <dgm:prSet presAssocID="{096CF687-1315-4CA6-B49E-56CB765838A6}" presName="Name21" presStyleCnt="0"/>
      <dgm:spPr/>
    </dgm:pt>
    <dgm:pt modelId="{45AAC8AD-E375-4505-B1C9-09F8FCC55480}" type="pres">
      <dgm:prSet presAssocID="{096CF687-1315-4CA6-B49E-56CB765838A6}" presName="level2Shape" presStyleLbl="node4" presStyleIdx="2" presStyleCnt="6" custScaleX="193862" custScaleY="138398" custLinFactNeighborX="-32232"/>
      <dgm:spPr/>
    </dgm:pt>
    <dgm:pt modelId="{B277F63C-E24F-4663-B35A-F351A55A05FA}" type="pres">
      <dgm:prSet presAssocID="{096CF687-1315-4CA6-B49E-56CB765838A6}" presName="hierChild3" presStyleCnt="0"/>
      <dgm:spPr/>
    </dgm:pt>
    <dgm:pt modelId="{D87EA5A8-3585-43CC-9E5C-9EB136E75AF1}" type="pres">
      <dgm:prSet presAssocID="{68C06779-AC97-4635-9B4B-D3DBB400369C}" presName="Name19" presStyleLbl="parChTrans1D3" presStyleIdx="1" presStyleCnt="2"/>
      <dgm:spPr/>
    </dgm:pt>
    <dgm:pt modelId="{568F46DC-3BF0-43D5-8682-C7C286E40475}" type="pres">
      <dgm:prSet presAssocID="{1D505160-B164-47DA-9090-B466010BF6FF}" presName="Name21" presStyleCnt="0"/>
      <dgm:spPr/>
    </dgm:pt>
    <dgm:pt modelId="{6A044311-E60E-4D59-B745-BEDFCC6974AC}" type="pres">
      <dgm:prSet presAssocID="{1D505160-B164-47DA-9090-B466010BF6FF}" presName="level2Shape" presStyleLbl="node3" presStyleIdx="1" presStyleCnt="2" custScaleX="200026" custLinFactNeighborX="31139" custLinFactNeighborY="2002"/>
      <dgm:spPr/>
    </dgm:pt>
    <dgm:pt modelId="{67A5BADF-276F-4126-8D1E-B25F290ECF6F}" type="pres">
      <dgm:prSet presAssocID="{1D505160-B164-47DA-9090-B466010BF6FF}" presName="hierChild3" presStyleCnt="0"/>
      <dgm:spPr/>
    </dgm:pt>
    <dgm:pt modelId="{9A9EDFBB-9D60-4B59-B7A6-7D10AFCA7B91}" type="pres">
      <dgm:prSet presAssocID="{3A93A97E-6A8C-47AE-9BAF-04A3106BADBE}" presName="Name19" presStyleLbl="parChTrans1D4" presStyleIdx="3" presStyleCnt="6"/>
      <dgm:spPr/>
    </dgm:pt>
    <dgm:pt modelId="{CC342DF7-4A5D-4BCE-BDB2-25177CDF124B}" type="pres">
      <dgm:prSet presAssocID="{914C0F93-442C-4AA7-97BA-B3FB9B23CBAE}" presName="Name21" presStyleCnt="0"/>
      <dgm:spPr/>
    </dgm:pt>
    <dgm:pt modelId="{67EF4AB0-61EB-4C4A-9953-6AC9A93E4B80}" type="pres">
      <dgm:prSet presAssocID="{914C0F93-442C-4AA7-97BA-B3FB9B23CBAE}" presName="level2Shape" presStyleLbl="node4" presStyleIdx="3" presStyleCnt="6" custScaleX="207667" custScaleY="119787" custLinFactNeighborX="30854" custLinFactNeighborY="-2133"/>
      <dgm:spPr/>
    </dgm:pt>
    <dgm:pt modelId="{8486BE8D-959E-45D5-A5DE-FA514C5CA6FC}" type="pres">
      <dgm:prSet presAssocID="{914C0F93-442C-4AA7-97BA-B3FB9B23CBAE}" presName="hierChild3" presStyleCnt="0"/>
      <dgm:spPr/>
    </dgm:pt>
    <dgm:pt modelId="{668FDCB4-15CA-47E7-B37B-FF6153CCCFEA}" type="pres">
      <dgm:prSet presAssocID="{D0A287EC-83C6-479B-B838-5AFBCDEFBA1D}" presName="Name19" presStyleLbl="parChTrans1D4" presStyleIdx="4" presStyleCnt="6"/>
      <dgm:spPr/>
    </dgm:pt>
    <dgm:pt modelId="{44F52A1F-384B-4BAE-B220-59DB826C5993}" type="pres">
      <dgm:prSet presAssocID="{33A2C7EA-B000-4FDA-897C-DBF5FFAF9701}" presName="Name21" presStyleCnt="0"/>
      <dgm:spPr/>
    </dgm:pt>
    <dgm:pt modelId="{6F2044E9-70DF-4983-B899-E50A2F128034}" type="pres">
      <dgm:prSet presAssocID="{33A2C7EA-B000-4FDA-897C-DBF5FFAF9701}" presName="level2Shape" presStyleLbl="node4" presStyleIdx="4" presStyleCnt="6" custScaleX="216678" custScaleY="132533" custLinFactNeighborX="30743" custLinFactNeighborY="-12087"/>
      <dgm:spPr/>
    </dgm:pt>
    <dgm:pt modelId="{E2F05A1C-51A5-4FD5-AF70-8D6A5137E353}" type="pres">
      <dgm:prSet presAssocID="{33A2C7EA-B000-4FDA-897C-DBF5FFAF9701}" presName="hierChild3" presStyleCnt="0"/>
      <dgm:spPr/>
    </dgm:pt>
    <dgm:pt modelId="{624A10A0-A7E0-4945-868B-5227A4E761A5}" type="pres">
      <dgm:prSet presAssocID="{C347D775-E2CE-4F92-AFB4-9186F82C2B3F}" presName="Name19" presStyleLbl="parChTrans1D4" presStyleIdx="5" presStyleCnt="6"/>
      <dgm:spPr/>
    </dgm:pt>
    <dgm:pt modelId="{AAFD22B7-9AB2-4811-BDD5-2899B4E8B93A}" type="pres">
      <dgm:prSet presAssocID="{9BF34BED-7044-445B-8467-F14820531EEC}" presName="Name21" presStyleCnt="0"/>
      <dgm:spPr/>
    </dgm:pt>
    <dgm:pt modelId="{E4C68AC6-D633-4F1E-9784-3848080E6AE4}" type="pres">
      <dgm:prSet presAssocID="{9BF34BED-7044-445B-8467-F14820531EEC}" presName="level2Shape" presStyleLbl="node4" presStyleIdx="5" presStyleCnt="6" custScaleX="214348" custLinFactNeighborX="31285" custLinFactNeighborY="-22752"/>
      <dgm:spPr/>
    </dgm:pt>
    <dgm:pt modelId="{7091EBDD-42FD-488B-A7E5-95E33C8B5268}" type="pres">
      <dgm:prSet presAssocID="{9BF34BED-7044-445B-8467-F14820531EEC}" presName="hierChild3" presStyleCnt="0"/>
      <dgm:spPr/>
    </dgm:pt>
    <dgm:pt modelId="{7266D9C4-5925-4625-8C95-AD1AADB1C556}" type="pres">
      <dgm:prSet presAssocID="{F9541A79-1194-4157-AA56-72A07B9CE783}" presName="bgShapesFlow" presStyleCnt="0"/>
      <dgm:spPr/>
    </dgm:pt>
  </dgm:ptLst>
  <dgm:cxnLst>
    <dgm:cxn modelId="{87CC4101-63AC-4C2E-852B-BD119B6C00B0}" srcId="{78B183F7-FFC5-4194-A5AE-66465FE3DB6B}" destId="{1D505160-B164-47DA-9090-B466010BF6FF}" srcOrd="1" destOrd="0" parTransId="{68C06779-AC97-4635-9B4B-D3DBB400369C}" sibTransId="{93B45992-A5D0-47B3-A0DA-194AA2C5F5BE}"/>
    <dgm:cxn modelId="{EFADEC07-B6B9-41FD-9AED-549E9883C99E}" type="presOf" srcId="{2BBC2B9D-A8E3-4289-ACD6-BEB10D16908B}" destId="{47D7AF5D-29B5-40C0-98FD-258702E24CB0}" srcOrd="0" destOrd="0" presId="urn:microsoft.com/office/officeart/2005/8/layout/hierarchy6"/>
    <dgm:cxn modelId="{8F5CF508-5132-4402-AFD6-344731639999}" type="presOf" srcId="{97F68701-6D9F-4D14-8B46-66408310D026}" destId="{721C6B24-CDFD-4870-92DA-85340AE235CF}" srcOrd="0" destOrd="0" presId="urn:microsoft.com/office/officeart/2005/8/layout/hierarchy6"/>
    <dgm:cxn modelId="{2BBA9222-96F7-4EE0-BA76-18D2E921BEB1}" type="presOf" srcId="{AEE5C615-6A72-4419-B6C2-110A78672C2C}" destId="{1A7EA74D-215B-4224-AD69-D1E4F311E45B}" srcOrd="0" destOrd="0" presId="urn:microsoft.com/office/officeart/2005/8/layout/hierarchy6"/>
    <dgm:cxn modelId="{B3ED8B30-08A3-4A42-ACAC-135E712B6564}" type="presOf" srcId="{1B30D99B-A5C8-477C-91B5-74B9FEADC743}" destId="{49AC1F29-1B42-419C-9DA2-ECF7B623B308}" srcOrd="0" destOrd="0" presId="urn:microsoft.com/office/officeart/2005/8/layout/hierarchy6"/>
    <dgm:cxn modelId="{1F58603B-24A2-4F55-9637-51B18DDB55C8}" srcId="{33A2C7EA-B000-4FDA-897C-DBF5FFAF9701}" destId="{9BF34BED-7044-445B-8467-F14820531EEC}" srcOrd="0" destOrd="0" parTransId="{C347D775-E2CE-4F92-AFB4-9186F82C2B3F}" sibTransId="{103899D7-FF1F-4D2C-AE7C-92BE7A199C5F}"/>
    <dgm:cxn modelId="{F054665D-A8F4-4AFB-9F5C-57B76A909BC4}" srcId="{1D505160-B164-47DA-9090-B466010BF6FF}" destId="{914C0F93-442C-4AA7-97BA-B3FB9B23CBAE}" srcOrd="0" destOrd="0" parTransId="{3A93A97E-6A8C-47AE-9BAF-04A3106BADBE}" sibTransId="{53BC45D6-4D2E-4CF6-BADC-9B0D4E66DAE7}"/>
    <dgm:cxn modelId="{173B065E-9344-4551-86C6-BEFCDFC2C121}" type="presOf" srcId="{096CF687-1315-4CA6-B49E-56CB765838A6}" destId="{45AAC8AD-E375-4505-B1C9-09F8FCC55480}" srcOrd="0" destOrd="0" presId="urn:microsoft.com/office/officeart/2005/8/layout/hierarchy6"/>
    <dgm:cxn modelId="{5D880566-2BA4-4E56-B996-F0FB271CA727}" type="presOf" srcId="{68C06779-AC97-4635-9B4B-D3DBB400369C}" destId="{D87EA5A8-3585-43CC-9E5C-9EB136E75AF1}" srcOrd="0" destOrd="0" presId="urn:microsoft.com/office/officeart/2005/8/layout/hierarchy6"/>
    <dgm:cxn modelId="{26339B47-66FB-4DB0-9718-3853A21F06AB}" type="presOf" srcId="{9BF34BED-7044-445B-8467-F14820531EEC}" destId="{E4C68AC6-D633-4F1E-9784-3848080E6AE4}" srcOrd="0" destOrd="0" presId="urn:microsoft.com/office/officeart/2005/8/layout/hierarchy6"/>
    <dgm:cxn modelId="{55681D4C-08CD-45E2-912E-CAC69E8BF299}" type="presOf" srcId="{914C0F93-442C-4AA7-97BA-B3FB9B23CBAE}" destId="{67EF4AB0-61EB-4C4A-9953-6AC9A93E4B80}" srcOrd="0" destOrd="0" presId="urn:microsoft.com/office/officeart/2005/8/layout/hierarchy6"/>
    <dgm:cxn modelId="{B238FB6E-8319-4A97-8474-EFCD6F769A5A}" type="presOf" srcId="{6B0A8505-5364-457F-8565-CC9DF3A07AF4}" destId="{5A99B7E0-1A85-4C28-BA14-3A98B1FE3D75}" srcOrd="0" destOrd="0" presId="urn:microsoft.com/office/officeart/2005/8/layout/hierarchy6"/>
    <dgm:cxn modelId="{9AD59570-312D-406A-9BA3-F8A4BD87C7BC}" srcId="{914C0F93-442C-4AA7-97BA-B3FB9B23CBAE}" destId="{33A2C7EA-B000-4FDA-897C-DBF5FFAF9701}" srcOrd="0" destOrd="0" parTransId="{D0A287EC-83C6-479B-B838-5AFBCDEFBA1D}" sibTransId="{D82CD469-8BE2-4CBA-A019-303CBEF43B36}"/>
    <dgm:cxn modelId="{0ECCAB52-8A5D-4AC0-A8DC-AF8F25F64A56}" srcId="{72893A53-15D7-493D-A8DE-632DB0447909}" destId="{78B183F7-FFC5-4194-A5AE-66465FE3DB6B}" srcOrd="0" destOrd="0" parTransId="{AEE5C615-6A72-4419-B6C2-110A78672C2C}" sibTransId="{398429AD-641F-41E6-8582-0424C730F48A}"/>
    <dgm:cxn modelId="{8B442073-1926-481C-B6FE-909C611CB24A}" srcId="{2BBC2B9D-A8E3-4289-ACD6-BEB10D16908B}" destId="{6B0A8505-5364-457F-8565-CC9DF3A07AF4}" srcOrd="0" destOrd="0" parTransId="{1B30D99B-A5C8-477C-91B5-74B9FEADC743}" sibTransId="{2841D143-33D8-48CF-9B6A-B1B48A9EDBC0}"/>
    <dgm:cxn modelId="{B70B3673-2F9D-413D-A2FB-E2AE2DF2DB7F}" type="presOf" srcId="{FE1516C3-A4D8-4E6D-8AAA-E14D3B9F723F}" destId="{C614EFC4-6FAF-47EF-B4B1-0AA1C4FAC5C6}" srcOrd="0" destOrd="0" presId="urn:microsoft.com/office/officeart/2005/8/layout/hierarchy6"/>
    <dgm:cxn modelId="{9207317C-B8BD-4CA4-93EA-1130A0483ED7}" type="presOf" srcId="{3A93A97E-6A8C-47AE-9BAF-04A3106BADBE}" destId="{9A9EDFBB-9D60-4B59-B7A6-7D10AFCA7B91}" srcOrd="0" destOrd="0" presId="urn:microsoft.com/office/officeart/2005/8/layout/hierarchy6"/>
    <dgm:cxn modelId="{FBAF767E-7487-4F8F-940D-FFEF9EE8779C}" type="presOf" srcId="{72893A53-15D7-493D-A8DE-632DB0447909}" destId="{A817A3D5-9368-46E4-88FE-23E1EC2618F3}" srcOrd="0" destOrd="0" presId="urn:microsoft.com/office/officeart/2005/8/layout/hierarchy6"/>
    <dgm:cxn modelId="{631A3283-0EF6-4AD1-85DA-EC5C44E94CCC}" srcId="{78B183F7-FFC5-4194-A5AE-66465FE3DB6B}" destId="{97F68701-6D9F-4D14-8B46-66408310D026}" srcOrd="0" destOrd="0" parTransId="{B551AA2C-A44D-4049-A089-433F3C5578F3}" sibTransId="{A69FE464-85C3-4909-B7D7-EDF27E0666AE}"/>
    <dgm:cxn modelId="{74C14587-D69A-4682-8F28-6783B8A828A7}" type="presOf" srcId="{78B183F7-FFC5-4194-A5AE-66465FE3DB6B}" destId="{770D85DE-930A-4DF1-88EB-7F272969CDDF}" srcOrd="0" destOrd="0" presId="urn:microsoft.com/office/officeart/2005/8/layout/hierarchy6"/>
    <dgm:cxn modelId="{2750808C-820E-4489-AD7A-FC263C33DE39}" type="presOf" srcId="{B551AA2C-A44D-4049-A089-433F3C5578F3}" destId="{2277C5D6-DDFD-4D42-B6C4-DDD5FD816409}" srcOrd="0" destOrd="0" presId="urn:microsoft.com/office/officeart/2005/8/layout/hierarchy6"/>
    <dgm:cxn modelId="{8B249CB9-EA49-401F-A7AB-997052AC6D58}" type="presOf" srcId="{D0A287EC-83C6-479B-B838-5AFBCDEFBA1D}" destId="{668FDCB4-15CA-47E7-B37B-FF6153CCCFEA}" srcOrd="0" destOrd="0" presId="urn:microsoft.com/office/officeart/2005/8/layout/hierarchy6"/>
    <dgm:cxn modelId="{CD731BBA-0792-4370-9671-6A3658E3E8BB}" srcId="{97F68701-6D9F-4D14-8B46-66408310D026}" destId="{2BBC2B9D-A8E3-4289-ACD6-BEB10D16908B}" srcOrd="0" destOrd="0" parTransId="{FE1516C3-A4D8-4E6D-8AAA-E14D3B9F723F}" sibTransId="{87FC08F0-106A-4D6C-8472-3796C44F1F0F}"/>
    <dgm:cxn modelId="{38DAB5BB-3119-4E6D-A479-B6975A9EA558}" type="presOf" srcId="{1D505160-B164-47DA-9090-B466010BF6FF}" destId="{6A044311-E60E-4D59-B745-BEDFCC6974AC}" srcOrd="0" destOrd="0" presId="urn:microsoft.com/office/officeart/2005/8/layout/hierarchy6"/>
    <dgm:cxn modelId="{8737DFC5-9013-4739-B944-43DE743DA7C2}" type="presOf" srcId="{C347D775-E2CE-4F92-AFB4-9186F82C2B3F}" destId="{624A10A0-A7E0-4945-868B-5227A4E761A5}" srcOrd="0" destOrd="0" presId="urn:microsoft.com/office/officeart/2005/8/layout/hierarchy6"/>
    <dgm:cxn modelId="{7DFF29E1-43EF-4ED7-9D91-46055A92583C}" type="presOf" srcId="{20A5DCD1-772E-4414-9B8F-13AEE0E29A59}" destId="{331E0EC9-CE2B-4D7E-9E9E-89A539B059C0}" srcOrd="0" destOrd="0" presId="urn:microsoft.com/office/officeart/2005/8/layout/hierarchy6"/>
    <dgm:cxn modelId="{C9375CE1-770F-4D9C-950A-6C160622DF0C}" type="presOf" srcId="{33A2C7EA-B000-4FDA-897C-DBF5FFAF9701}" destId="{6F2044E9-70DF-4983-B899-E50A2F128034}" srcOrd="0" destOrd="0" presId="urn:microsoft.com/office/officeart/2005/8/layout/hierarchy6"/>
    <dgm:cxn modelId="{25E91FEA-4A1E-4692-8464-5941344974B1}" srcId="{6B0A8505-5364-457F-8565-CC9DF3A07AF4}" destId="{096CF687-1315-4CA6-B49E-56CB765838A6}" srcOrd="0" destOrd="0" parTransId="{20A5DCD1-772E-4414-9B8F-13AEE0E29A59}" sibTransId="{7940D215-B808-4005-8D48-75585D39D9ED}"/>
    <dgm:cxn modelId="{3C4593EB-581D-4C58-B763-54B00A16EBEB}" type="presOf" srcId="{F9541A79-1194-4157-AA56-72A07B9CE783}" destId="{FF9520A2-EB5B-4A6A-BAC5-248D079DE3FB}" srcOrd="0" destOrd="0" presId="urn:microsoft.com/office/officeart/2005/8/layout/hierarchy6"/>
    <dgm:cxn modelId="{361F1BFD-A08A-4FF8-B720-6B4EDFE273CB}" srcId="{F9541A79-1194-4157-AA56-72A07B9CE783}" destId="{72893A53-15D7-493D-A8DE-632DB0447909}" srcOrd="0" destOrd="0" parTransId="{C636B8BF-6A23-407B-9A5E-8CD143CB1790}" sibTransId="{7F6D17E8-8E95-4B53-A0C1-229476547B15}"/>
    <dgm:cxn modelId="{52CCDBF2-AE14-4742-BF20-681CC64CC9E7}" type="presParOf" srcId="{FF9520A2-EB5B-4A6A-BAC5-248D079DE3FB}" destId="{AF32EC17-C169-494E-A399-2C3EC9759A21}" srcOrd="0" destOrd="0" presId="urn:microsoft.com/office/officeart/2005/8/layout/hierarchy6"/>
    <dgm:cxn modelId="{59526A94-CF5D-472E-9B0D-0DCDEC334324}" type="presParOf" srcId="{AF32EC17-C169-494E-A399-2C3EC9759A21}" destId="{7DBBF72A-ED9F-4D19-A1AF-57604F3275BD}" srcOrd="0" destOrd="0" presId="urn:microsoft.com/office/officeart/2005/8/layout/hierarchy6"/>
    <dgm:cxn modelId="{9CE1C242-8329-482C-ACBF-D08AF4B28C5F}" type="presParOf" srcId="{7DBBF72A-ED9F-4D19-A1AF-57604F3275BD}" destId="{267CF44B-BD9C-47FC-931B-53EBA98043E3}" srcOrd="0" destOrd="0" presId="urn:microsoft.com/office/officeart/2005/8/layout/hierarchy6"/>
    <dgm:cxn modelId="{73335BBD-C85C-439E-859B-8823150BC563}" type="presParOf" srcId="{267CF44B-BD9C-47FC-931B-53EBA98043E3}" destId="{A817A3D5-9368-46E4-88FE-23E1EC2618F3}" srcOrd="0" destOrd="0" presId="urn:microsoft.com/office/officeart/2005/8/layout/hierarchy6"/>
    <dgm:cxn modelId="{6C0EC781-8936-478F-B65D-9EB49BC25143}" type="presParOf" srcId="{267CF44B-BD9C-47FC-931B-53EBA98043E3}" destId="{A321A20F-8756-48EA-BCBB-134AD0611D95}" srcOrd="1" destOrd="0" presId="urn:microsoft.com/office/officeart/2005/8/layout/hierarchy6"/>
    <dgm:cxn modelId="{15E81FB1-404F-4A6C-9444-9B0B278A53B3}" type="presParOf" srcId="{A321A20F-8756-48EA-BCBB-134AD0611D95}" destId="{1A7EA74D-215B-4224-AD69-D1E4F311E45B}" srcOrd="0" destOrd="0" presId="urn:microsoft.com/office/officeart/2005/8/layout/hierarchy6"/>
    <dgm:cxn modelId="{E9045FD6-1E07-480A-9018-8C32C9A70699}" type="presParOf" srcId="{A321A20F-8756-48EA-BCBB-134AD0611D95}" destId="{7F2F1C72-47B6-451D-8968-D7026EDD277D}" srcOrd="1" destOrd="0" presId="urn:microsoft.com/office/officeart/2005/8/layout/hierarchy6"/>
    <dgm:cxn modelId="{057F6A9B-3FCA-4F6B-9F1A-DF63CD1DD5CA}" type="presParOf" srcId="{7F2F1C72-47B6-451D-8968-D7026EDD277D}" destId="{770D85DE-930A-4DF1-88EB-7F272969CDDF}" srcOrd="0" destOrd="0" presId="urn:microsoft.com/office/officeart/2005/8/layout/hierarchy6"/>
    <dgm:cxn modelId="{24E4CC82-3738-456D-92DA-45D9DE447B3C}" type="presParOf" srcId="{7F2F1C72-47B6-451D-8968-D7026EDD277D}" destId="{CF9B9D7F-4D02-4FB5-A073-DB2439BB7D2D}" srcOrd="1" destOrd="0" presId="urn:microsoft.com/office/officeart/2005/8/layout/hierarchy6"/>
    <dgm:cxn modelId="{17239B60-16E5-46C9-9705-15E78ABD0FE3}" type="presParOf" srcId="{CF9B9D7F-4D02-4FB5-A073-DB2439BB7D2D}" destId="{2277C5D6-DDFD-4D42-B6C4-DDD5FD816409}" srcOrd="0" destOrd="0" presId="urn:microsoft.com/office/officeart/2005/8/layout/hierarchy6"/>
    <dgm:cxn modelId="{D810EFE1-F8DD-448E-9285-DD2461B187CC}" type="presParOf" srcId="{CF9B9D7F-4D02-4FB5-A073-DB2439BB7D2D}" destId="{A0AFEDB1-1035-4EB3-8BA7-954788FE6035}" srcOrd="1" destOrd="0" presId="urn:microsoft.com/office/officeart/2005/8/layout/hierarchy6"/>
    <dgm:cxn modelId="{2DC07A16-B52D-4AFE-8D38-E78F44D0EFC8}" type="presParOf" srcId="{A0AFEDB1-1035-4EB3-8BA7-954788FE6035}" destId="{721C6B24-CDFD-4870-92DA-85340AE235CF}" srcOrd="0" destOrd="0" presId="urn:microsoft.com/office/officeart/2005/8/layout/hierarchy6"/>
    <dgm:cxn modelId="{CB717E33-A171-4589-80E9-644C8EA2FE0C}" type="presParOf" srcId="{A0AFEDB1-1035-4EB3-8BA7-954788FE6035}" destId="{54BEDD8F-65DF-4A56-ADE3-A3A308BF39D1}" srcOrd="1" destOrd="0" presId="urn:microsoft.com/office/officeart/2005/8/layout/hierarchy6"/>
    <dgm:cxn modelId="{2088F7FE-F306-4DE7-936A-A774B948A55B}" type="presParOf" srcId="{54BEDD8F-65DF-4A56-ADE3-A3A308BF39D1}" destId="{C614EFC4-6FAF-47EF-B4B1-0AA1C4FAC5C6}" srcOrd="0" destOrd="0" presId="urn:microsoft.com/office/officeart/2005/8/layout/hierarchy6"/>
    <dgm:cxn modelId="{87D5093B-AB03-459C-8C7A-CEC44D7CAFA7}" type="presParOf" srcId="{54BEDD8F-65DF-4A56-ADE3-A3A308BF39D1}" destId="{B1C00948-59FC-4241-A14D-9A77F02D643A}" srcOrd="1" destOrd="0" presId="urn:microsoft.com/office/officeart/2005/8/layout/hierarchy6"/>
    <dgm:cxn modelId="{A9E64662-73C5-4DAF-A31C-8DB5FDD384F4}" type="presParOf" srcId="{B1C00948-59FC-4241-A14D-9A77F02D643A}" destId="{47D7AF5D-29B5-40C0-98FD-258702E24CB0}" srcOrd="0" destOrd="0" presId="urn:microsoft.com/office/officeart/2005/8/layout/hierarchy6"/>
    <dgm:cxn modelId="{2C73BFD1-ACA7-4E9C-8B8F-5FB1B8BC6057}" type="presParOf" srcId="{B1C00948-59FC-4241-A14D-9A77F02D643A}" destId="{2889650E-BB16-4593-B4BC-C9920BDF5FA8}" srcOrd="1" destOrd="0" presId="urn:microsoft.com/office/officeart/2005/8/layout/hierarchy6"/>
    <dgm:cxn modelId="{916DF492-D8D3-45BC-B6A8-B44B8E02221F}" type="presParOf" srcId="{2889650E-BB16-4593-B4BC-C9920BDF5FA8}" destId="{49AC1F29-1B42-419C-9DA2-ECF7B623B308}" srcOrd="0" destOrd="0" presId="urn:microsoft.com/office/officeart/2005/8/layout/hierarchy6"/>
    <dgm:cxn modelId="{961F51F3-61E5-4BCF-9157-6667B9939D24}" type="presParOf" srcId="{2889650E-BB16-4593-B4BC-C9920BDF5FA8}" destId="{4FCB93C7-FB05-4F6C-9DEB-164AC2FAE306}" srcOrd="1" destOrd="0" presId="urn:microsoft.com/office/officeart/2005/8/layout/hierarchy6"/>
    <dgm:cxn modelId="{B68F668A-8CE1-422A-ADF4-776BCA490E77}" type="presParOf" srcId="{4FCB93C7-FB05-4F6C-9DEB-164AC2FAE306}" destId="{5A99B7E0-1A85-4C28-BA14-3A98B1FE3D75}" srcOrd="0" destOrd="0" presId="urn:microsoft.com/office/officeart/2005/8/layout/hierarchy6"/>
    <dgm:cxn modelId="{1F0C7F95-01C0-4E91-B7B3-448AD247331E}" type="presParOf" srcId="{4FCB93C7-FB05-4F6C-9DEB-164AC2FAE306}" destId="{1E5D05C8-D696-4373-9E5F-519931223460}" srcOrd="1" destOrd="0" presId="urn:microsoft.com/office/officeart/2005/8/layout/hierarchy6"/>
    <dgm:cxn modelId="{D91EAAED-13CE-423D-BB79-03FE25DB4012}" type="presParOf" srcId="{1E5D05C8-D696-4373-9E5F-519931223460}" destId="{331E0EC9-CE2B-4D7E-9E9E-89A539B059C0}" srcOrd="0" destOrd="0" presId="urn:microsoft.com/office/officeart/2005/8/layout/hierarchy6"/>
    <dgm:cxn modelId="{C12114E0-A092-43C6-8F24-8E01719FA907}" type="presParOf" srcId="{1E5D05C8-D696-4373-9E5F-519931223460}" destId="{4B00DE60-9A48-41E6-8A58-7F1258B09E3D}" srcOrd="1" destOrd="0" presId="urn:microsoft.com/office/officeart/2005/8/layout/hierarchy6"/>
    <dgm:cxn modelId="{E06A988D-7E12-4427-B3D5-6FA033EDED48}" type="presParOf" srcId="{4B00DE60-9A48-41E6-8A58-7F1258B09E3D}" destId="{45AAC8AD-E375-4505-B1C9-09F8FCC55480}" srcOrd="0" destOrd="0" presId="urn:microsoft.com/office/officeart/2005/8/layout/hierarchy6"/>
    <dgm:cxn modelId="{93C7C5B8-C39B-4FAA-9278-C333D42D87F6}" type="presParOf" srcId="{4B00DE60-9A48-41E6-8A58-7F1258B09E3D}" destId="{B277F63C-E24F-4663-B35A-F351A55A05FA}" srcOrd="1" destOrd="0" presId="urn:microsoft.com/office/officeart/2005/8/layout/hierarchy6"/>
    <dgm:cxn modelId="{AB803423-E52B-48D1-97C7-8ED328B9A37D}" type="presParOf" srcId="{CF9B9D7F-4D02-4FB5-A073-DB2439BB7D2D}" destId="{D87EA5A8-3585-43CC-9E5C-9EB136E75AF1}" srcOrd="2" destOrd="0" presId="urn:microsoft.com/office/officeart/2005/8/layout/hierarchy6"/>
    <dgm:cxn modelId="{2D439F21-6963-43DF-9732-CEBEEF176CA0}" type="presParOf" srcId="{CF9B9D7F-4D02-4FB5-A073-DB2439BB7D2D}" destId="{568F46DC-3BF0-43D5-8682-C7C286E40475}" srcOrd="3" destOrd="0" presId="urn:microsoft.com/office/officeart/2005/8/layout/hierarchy6"/>
    <dgm:cxn modelId="{DFB61B8F-82F1-40E9-A809-EA8AEDA7F348}" type="presParOf" srcId="{568F46DC-3BF0-43D5-8682-C7C286E40475}" destId="{6A044311-E60E-4D59-B745-BEDFCC6974AC}" srcOrd="0" destOrd="0" presId="urn:microsoft.com/office/officeart/2005/8/layout/hierarchy6"/>
    <dgm:cxn modelId="{CF835466-2BB1-4563-81ED-77CF06E0C7B5}" type="presParOf" srcId="{568F46DC-3BF0-43D5-8682-C7C286E40475}" destId="{67A5BADF-276F-4126-8D1E-B25F290ECF6F}" srcOrd="1" destOrd="0" presId="urn:microsoft.com/office/officeart/2005/8/layout/hierarchy6"/>
    <dgm:cxn modelId="{C1FB218E-9F66-4617-BB33-7FC24E992BF6}" type="presParOf" srcId="{67A5BADF-276F-4126-8D1E-B25F290ECF6F}" destId="{9A9EDFBB-9D60-4B59-B7A6-7D10AFCA7B91}" srcOrd="0" destOrd="0" presId="urn:microsoft.com/office/officeart/2005/8/layout/hierarchy6"/>
    <dgm:cxn modelId="{4189F4B8-5EB7-4329-B7BB-C5B44FE8AF55}" type="presParOf" srcId="{67A5BADF-276F-4126-8D1E-B25F290ECF6F}" destId="{CC342DF7-4A5D-4BCE-BDB2-25177CDF124B}" srcOrd="1" destOrd="0" presId="urn:microsoft.com/office/officeart/2005/8/layout/hierarchy6"/>
    <dgm:cxn modelId="{09BAA34C-88FC-403A-8726-907DB4DCB5C4}" type="presParOf" srcId="{CC342DF7-4A5D-4BCE-BDB2-25177CDF124B}" destId="{67EF4AB0-61EB-4C4A-9953-6AC9A93E4B80}" srcOrd="0" destOrd="0" presId="urn:microsoft.com/office/officeart/2005/8/layout/hierarchy6"/>
    <dgm:cxn modelId="{F3F117BC-1F94-4270-989D-46C9E50F7E71}" type="presParOf" srcId="{CC342DF7-4A5D-4BCE-BDB2-25177CDF124B}" destId="{8486BE8D-959E-45D5-A5DE-FA514C5CA6FC}" srcOrd="1" destOrd="0" presId="urn:microsoft.com/office/officeart/2005/8/layout/hierarchy6"/>
    <dgm:cxn modelId="{EDE2F7E6-61DF-4EF1-B608-E6F37B982479}" type="presParOf" srcId="{8486BE8D-959E-45D5-A5DE-FA514C5CA6FC}" destId="{668FDCB4-15CA-47E7-B37B-FF6153CCCFEA}" srcOrd="0" destOrd="0" presId="urn:microsoft.com/office/officeart/2005/8/layout/hierarchy6"/>
    <dgm:cxn modelId="{76BADF46-01AB-4496-85A9-3F2B5D6B2B2F}" type="presParOf" srcId="{8486BE8D-959E-45D5-A5DE-FA514C5CA6FC}" destId="{44F52A1F-384B-4BAE-B220-59DB826C5993}" srcOrd="1" destOrd="0" presId="urn:microsoft.com/office/officeart/2005/8/layout/hierarchy6"/>
    <dgm:cxn modelId="{54E66DF4-24BA-431D-9FDA-1CF7BA206B18}" type="presParOf" srcId="{44F52A1F-384B-4BAE-B220-59DB826C5993}" destId="{6F2044E9-70DF-4983-B899-E50A2F128034}" srcOrd="0" destOrd="0" presId="urn:microsoft.com/office/officeart/2005/8/layout/hierarchy6"/>
    <dgm:cxn modelId="{934A5612-AC17-4A89-9969-04014DB46593}" type="presParOf" srcId="{44F52A1F-384B-4BAE-B220-59DB826C5993}" destId="{E2F05A1C-51A5-4FD5-AF70-8D6A5137E353}" srcOrd="1" destOrd="0" presId="urn:microsoft.com/office/officeart/2005/8/layout/hierarchy6"/>
    <dgm:cxn modelId="{BB84735F-68EB-437C-AB9A-34E787812ACD}" type="presParOf" srcId="{E2F05A1C-51A5-4FD5-AF70-8D6A5137E353}" destId="{624A10A0-A7E0-4945-868B-5227A4E761A5}" srcOrd="0" destOrd="0" presId="urn:microsoft.com/office/officeart/2005/8/layout/hierarchy6"/>
    <dgm:cxn modelId="{6B473D15-1F9B-4851-ABDE-B50F87B667A8}" type="presParOf" srcId="{E2F05A1C-51A5-4FD5-AF70-8D6A5137E353}" destId="{AAFD22B7-9AB2-4811-BDD5-2899B4E8B93A}" srcOrd="1" destOrd="0" presId="urn:microsoft.com/office/officeart/2005/8/layout/hierarchy6"/>
    <dgm:cxn modelId="{A2F90CAB-3827-4BD2-B243-30663E9556E2}" type="presParOf" srcId="{AAFD22B7-9AB2-4811-BDD5-2899B4E8B93A}" destId="{E4C68AC6-D633-4F1E-9784-3848080E6AE4}" srcOrd="0" destOrd="0" presId="urn:microsoft.com/office/officeart/2005/8/layout/hierarchy6"/>
    <dgm:cxn modelId="{D90AD9A4-B162-422C-930E-F9AAC0B6C21E}" type="presParOf" srcId="{AAFD22B7-9AB2-4811-BDD5-2899B4E8B93A}" destId="{7091EBDD-42FD-488B-A7E5-95E33C8B5268}" srcOrd="1" destOrd="0" presId="urn:microsoft.com/office/officeart/2005/8/layout/hierarchy6"/>
    <dgm:cxn modelId="{5A35EBFA-8981-40FD-996C-1436901731EB}" type="presParOf" srcId="{FF9520A2-EB5B-4A6A-BAC5-248D079DE3FB}" destId="{7266D9C4-5925-4625-8C95-AD1AADB1C556}"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17A3D5-9368-46E4-88FE-23E1EC2618F3}">
      <dsp:nvSpPr>
        <dsp:cNvPr id="0" name=""/>
        <dsp:cNvSpPr/>
      </dsp:nvSpPr>
      <dsp:spPr>
        <a:xfrm>
          <a:off x="1892799" y="1351"/>
          <a:ext cx="1862259" cy="66979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Foreign Investor</a:t>
          </a:r>
        </a:p>
      </dsp:txBody>
      <dsp:txXfrm>
        <a:off x="1912417" y="20969"/>
        <a:ext cx="1823023" cy="630559"/>
      </dsp:txXfrm>
    </dsp:sp>
    <dsp:sp modelId="{1A7EA74D-215B-4224-AD69-D1E4F311E45B}">
      <dsp:nvSpPr>
        <dsp:cNvPr id="0" name=""/>
        <dsp:cNvSpPr/>
      </dsp:nvSpPr>
      <dsp:spPr>
        <a:xfrm>
          <a:off x="2778209" y="671146"/>
          <a:ext cx="91440" cy="267918"/>
        </a:xfrm>
        <a:custGeom>
          <a:avLst/>
          <a:gdLst/>
          <a:ahLst/>
          <a:cxnLst/>
          <a:rect l="0" t="0" r="0" b="0"/>
          <a:pathLst>
            <a:path>
              <a:moveTo>
                <a:pt x="45720" y="0"/>
              </a:moveTo>
              <a:lnTo>
                <a:pt x="45720" y="267918"/>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770D85DE-930A-4DF1-88EB-7F272969CDDF}">
      <dsp:nvSpPr>
        <dsp:cNvPr id="0" name=""/>
        <dsp:cNvSpPr/>
      </dsp:nvSpPr>
      <dsp:spPr>
        <a:xfrm>
          <a:off x="1955377" y="939064"/>
          <a:ext cx="1737104" cy="66979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Application for approval to Investment Approving Body along with prescribed document*</a:t>
          </a:r>
        </a:p>
      </dsp:txBody>
      <dsp:txXfrm>
        <a:off x="1974995" y="958682"/>
        <a:ext cx="1697868" cy="630559"/>
      </dsp:txXfrm>
    </dsp:sp>
    <dsp:sp modelId="{2277C5D6-DDFD-4D42-B6C4-DDD5FD816409}">
      <dsp:nvSpPr>
        <dsp:cNvPr id="0" name=""/>
        <dsp:cNvSpPr/>
      </dsp:nvSpPr>
      <dsp:spPr>
        <a:xfrm>
          <a:off x="1303670" y="1608860"/>
          <a:ext cx="1520259" cy="290269"/>
        </a:xfrm>
        <a:custGeom>
          <a:avLst/>
          <a:gdLst/>
          <a:ahLst/>
          <a:cxnLst/>
          <a:rect l="0" t="0" r="0" b="0"/>
          <a:pathLst>
            <a:path>
              <a:moveTo>
                <a:pt x="1520259" y="0"/>
              </a:moveTo>
              <a:lnTo>
                <a:pt x="1520259" y="145134"/>
              </a:lnTo>
              <a:lnTo>
                <a:pt x="0" y="145134"/>
              </a:lnTo>
              <a:lnTo>
                <a:pt x="0" y="290269"/>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721C6B24-CDFD-4870-92DA-85340AE235CF}">
      <dsp:nvSpPr>
        <dsp:cNvPr id="0" name=""/>
        <dsp:cNvSpPr/>
      </dsp:nvSpPr>
      <dsp:spPr>
        <a:xfrm>
          <a:off x="319276" y="1899129"/>
          <a:ext cx="1968787" cy="66979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If documents as prescribed  is complete and Approving Authority is satisfied</a:t>
          </a:r>
        </a:p>
      </dsp:txBody>
      <dsp:txXfrm>
        <a:off x="338894" y="1918747"/>
        <a:ext cx="1929551" cy="630559"/>
      </dsp:txXfrm>
    </dsp:sp>
    <dsp:sp modelId="{C614EFC4-6FAF-47EF-B4B1-0AA1C4FAC5C6}">
      <dsp:nvSpPr>
        <dsp:cNvPr id="0" name=""/>
        <dsp:cNvSpPr/>
      </dsp:nvSpPr>
      <dsp:spPr>
        <a:xfrm>
          <a:off x="1257950" y="2568925"/>
          <a:ext cx="91440" cy="210181"/>
        </a:xfrm>
        <a:custGeom>
          <a:avLst/>
          <a:gdLst/>
          <a:ahLst/>
          <a:cxnLst/>
          <a:rect l="0" t="0" r="0" b="0"/>
          <a:pathLst>
            <a:path>
              <a:moveTo>
                <a:pt x="45720" y="0"/>
              </a:moveTo>
              <a:lnTo>
                <a:pt x="45720" y="105090"/>
              </a:lnTo>
              <a:lnTo>
                <a:pt x="47578" y="105090"/>
              </a:lnTo>
              <a:lnTo>
                <a:pt x="47578" y="210181"/>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7D7AF5D-29B5-40C0-98FD-258702E24CB0}">
      <dsp:nvSpPr>
        <dsp:cNvPr id="0" name=""/>
        <dsp:cNvSpPr/>
      </dsp:nvSpPr>
      <dsp:spPr>
        <a:xfrm>
          <a:off x="349804" y="2779107"/>
          <a:ext cx="1911449" cy="66979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Approval to be given within 7 days of application</a:t>
          </a:r>
        </a:p>
      </dsp:txBody>
      <dsp:txXfrm>
        <a:off x="369422" y="2798725"/>
        <a:ext cx="1872213" cy="630559"/>
      </dsp:txXfrm>
    </dsp:sp>
    <dsp:sp modelId="{49AC1F29-1B42-419C-9DA2-ECF7B623B308}">
      <dsp:nvSpPr>
        <dsp:cNvPr id="0" name=""/>
        <dsp:cNvSpPr/>
      </dsp:nvSpPr>
      <dsp:spPr>
        <a:xfrm>
          <a:off x="1259808" y="3448902"/>
          <a:ext cx="91440" cy="241213"/>
        </a:xfrm>
        <a:custGeom>
          <a:avLst/>
          <a:gdLst/>
          <a:ahLst/>
          <a:cxnLst/>
          <a:rect l="0" t="0" r="0" b="0"/>
          <a:pathLst>
            <a:path>
              <a:moveTo>
                <a:pt x="45720" y="0"/>
              </a:moveTo>
              <a:lnTo>
                <a:pt x="45720" y="120606"/>
              </a:lnTo>
              <a:lnTo>
                <a:pt x="48050" y="120606"/>
              </a:lnTo>
              <a:lnTo>
                <a:pt x="48050" y="241213"/>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A99B7E0-1A85-4C28-BA14-3A98B1FE3D75}">
      <dsp:nvSpPr>
        <dsp:cNvPr id="0" name=""/>
        <dsp:cNvSpPr/>
      </dsp:nvSpPr>
      <dsp:spPr>
        <a:xfrm>
          <a:off x="355932" y="3690116"/>
          <a:ext cx="1903853" cy="66979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Information of the amount of investment and source of money to the Nepal Rastra Bank</a:t>
          </a:r>
        </a:p>
      </dsp:txBody>
      <dsp:txXfrm>
        <a:off x="375550" y="3709734"/>
        <a:ext cx="1864617" cy="630559"/>
      </dsp:txXfrm>
    </dsp:sp>
    <dsp:sp modelId="{331E0EC9-CE2B-4D7E-9E9E-89A539B059C0}">
      <dsp:nvSpPr>
        <dsp:cNvPr id="0" name=""/>
        <dsp:cNvSpPr/>
      </dsp:nvSpPr>
      <dsp:spPr>
        <a:xfrm>
          <a:off x="1262139" y="4359911"/>
          <a:ext cx="91440" cy="330008"/>
        </a:xfrm>
        <a:custGeom>
          <a:avLst/>
          <a:gdLst/>
          <a:ahLst/>
          <a:cxnLst/>
          <a:rect l="0" t="0" r="0" b="0"/>
          <a:pathLst>
            <a:path>
              <a:moveTo>
                <a:pt x="45720" y="0"/>
              </a:moveTo>
              <a:lnTo>
                <a:pt x="45720" y="165004"/>
              </a:lnTo>
              <a:lnTo>
                <a:pt x="45870" y="165004"/>
              </a:lnTo>
              <a:lnTo>
                <a:pt x="45870" y="330008"/>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5AAC8AD-E375-4505-B1C9-09F8FCC55480}">
      <dsp:nvSpPr>
        <dsp:cNvPr id="0" name=""/>
        <dsp:cNvSpPr/>
      </dsp:nvSpPr>
      <dsp:spPr>
        <a:xfrm>
          <a:off x="334151" y="4689920"/>
          <a:ext cx="1947718" cy="92698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Bring the Investment amount in convertible foreign currency through banking channel on completion of such procedures as determined by Nepal Rastra Bank</a:t>
          </a:r>
        </a:p>
      </dsp:txBody>
      <dsp:txXfrm>
        <a:off x="361301" y="4717070"/>
        <a:ext cx="1893418" cy="872683"/>
      </dsp:txXfrm>
    </dsp:sp>
    <dsp:sp modelId="{D87EA5A8-3585-43CC-9E5C-9EB136E75AF1}">
      <dsp:nvSpPr>
        <dsp:cNvPr id="0" name=""/>
        <dsp:cNvSpPr/>
      </dsp:nvSpPr>
      <dsp:spPr>
        <a:xfrm>
          <a:off x="2823929" y="1608860"/>
          <a:ext cx="1484507" cy="281327"/>
        </a:xfrm>
        <a:custGeom>
          <a:avLst/>
          <a:gdLst/>
          <a:ahLst/>
          <a:cxnLst/>
          <a:rect l="0" t="0" r="0" b="0"/>
          <a:pathLst>
            <a:path>
              <a:moveTo>
                <a:pt x="0" y="0"/>
              </a:moveTo>
              <a:lnTo>
                <a:pt x="0" y="140663"/>
              </a:lnTo>
              <a:lnTo>
                <a:pt x="1484507" y="140663"/>
              </a:lnTo>
              <a:lnTo>
                <a:pt x="1484507" y="281327"/>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A044311-E60E-4D59-B745-BEDFCC6974AC}">
      <dsp:nvSpPr>
        <dsp:cNvPr id="0" name=""/>
        <dsp:cNvSpPr/>
      </dsp:nvSpPr>
      <dsp:spPr>
        <a:xfrm>
          <a:off x="3303612" y="1890188"/>
          <a:ext cx="2009648" cy="66979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If documents as prescribed is not complete or Approving Authority is not satisfied</a:t>
          </a:r>
        </a:p>
      </dsp:txBody>
      <dsp:txXfrm>
        <a:off x="3323230" y="1909806"/>
        <a:ext cx="1970412" cy="630559"/>
      </dsp:txXfrm>
    </dsp:sp>
    <dsp:sp modelId="{9A9EDFBB-9D60-4B59-B7A6-7D10AFCA7B91}">
      <dsp:nvSpPr>
        <dsp:cNvPr id="0" name=""/>
        <dsp:cNvSpPr/>
      </dsp:nvSpPr>
      <dsp:spPr>
        <a:xfrm>
          <a:off x="4259853" y="2559983"/>
          <a:ext cx="91440" cy="240222"/>
        </a:xfrm>
        <a:custGeom>
          <a:avLst/>
          <a:gdLst/>
          <a:ahLst/>
          <a:cxnLst/>
          <a:rect l="0" t="0" r="0" b="0"/>
          <a:pathLst>
            <a:path>
              <a:moveTo>
                <a:pt x="48583" y="0"/>
              </a:moveTo>
              <a:lnTo>
                <a:pt x="48583" y="120111"/>
              </a:lnTo>
              <a:lnTo>
                <a:pt x="45720" y="120111"/>
              </a:lnTo>
              <a:lnTo>
                <a:pt x="45720" y="240222"/>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7EF4AB0-61EB-4C4A-9953-6AC9A93E4B80}">
      <dsp:nvSpPr>
        <dsp:cNvPr id="0" name=""/>
        <dsp:cNvSpPr/>
      </dsp:nvSpPr>
      <dsp:spPr>
        <a:xfrm>
          <a:off x="3262365" y="2800205"/>
          <a:ext cx="2086416" cy="802328"/>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Within 7 days of application inform the applicant in writing stating the reason &amp;  ground of rejection of application</a:t>
          </a:r>
        </a:p>
      </dsp:txBody>
      <dsp:txXfrm>
        <a:off x="3285864" y="2823704"/>
        <a:ext cx="2039418" cy="755330"/>
      </dsp:txXfrm>
    </dsp:sp>
    <dsp:sp modelId="{668FDCB4-15CA-47E7-B37B-FF6153CCCFEA}">
      <dsp:nvSpPr>
        <dsp:cNvPr id="0" name=""/>
        <dsp:cNvSpPr/>
      </dsp:nvSpPr>
      <dsp:spPr>
        <a:xfrm>
          <a:off x="4258738" y="3602533"/>
          <a:ext cx="91440" cy="201246"/>
        </a:xfrm>
        <a:custGeom>
          <a:avLst/>
          <a:gdLst/>
          <a:ahLst/>
          <a:cxnLst/>
          <a:rect l="0" t="0" r="0" b="0"/>
          <a:pathLst>
            <a:path>
              <a:moveTo>
                <a:pt x="46835" y="0"/>
              </a:moveTo>
              <a:lnTo>
                <a:pt x="46835" y="100623"/>
              </a:lnTo>
              <a:lnTo>
                <a:pt x="45720" y="100623"/>
              </a:lnTo>
              <a:lnTo>
                <a:pt x="45720" y="201246"/>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F2044E9-70DF-4983-B899-E50A2F128034}">
      <dsp:nvSpPr>
        <dsp:cNvPr id="0" name=""/>
        <dsp:cNvSpPr/>
      </dsp:nvSpPr>
      <dsp:spPr>
        <a:xfrm>
          <a:off x="3215983" y="3803780"/>
          <a:ext cx="2176949" cy="88770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Investor not satisfied with the decision of Approving Authority Application to the “Ministry of Industries, Commerce &amp; Supplies” for review of decision</a:t>
          </a:r>
        </a:p>
      </dsp:txBody>
      <dsp:txXfrm>
        <a:off x="3241983" y="3829780"/>
        <a:ext cx="2124949" cy="835700"/>
      </dsp:txXfrm>
    </dsp:sp>
    <dsp:sp modelId="{624A10A0-A7E0-4945-868B-5227A4E761A5}">
      <dsp:nvSpPr>
        <dsp:cNvPr id="0" name=""/>
        <dsp:cNvSpPr/>
      </dsp:nvSpPr>
      <dsp:spPr>
        <a:xfrm>
          <a:off x="4258738" y="4691480"/>
          <a:ext cx="91440" cy="196484"/>
        </a:xfrm>
        <a:custGeom>
          <a:avLst/>
          <a:gdLst/>
          <a:ahLst/>
          <a:cxnLst/>
          <a:rect l="0" t="0" r="0" b="0"/>
          <a:pathLst>
            <a:path>
              <a:moveTo>
                <a:pt x="45720" y="0"/>
              </a:moveTo>
              <a:lnTo>
                <a:pt x="45720" y="98242"/>
              </a:lnTo>
              <a:lnTo>
                <a:pt x="51165" y="98242"/>
              </a:lnTo>
              <a:lnTo>
                <a:pt x="51165" y="196484"/>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4C68AC6-D633-4F1E-9784-3848080E6AE4}">
      <dsp:nvSpPr>
        <dsp:cNvPr id="0" name=""/>
        <dsp:cNvSpPr/>
      </dsp:nvSpPr>
      <dsp:spPr>
        <a:xfrm>
          <a:off x="3233133" y="4887965"/>
          <a:ext cx="2153540" cy="66979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Ministry to decide thereon within 30 days of application to the ministry</a:t>
          </a:r>
        </a:p>
      </dsp:txBody>
      <dsp:txXfrm>
        <a:off x="3252751" y="4907583"/>
        <a:ext cx="2114304" cy="63055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1395</TotalTime>
  <Pages>7</Pages>
  <Words>2162</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dc:creator>
  <cp:keywords/>
  <dc:description/>
  <cp:lastModifiedBy>Sanjay</cp:lastModifiedBy>
  <cp:revision>166</cp:revision>
  <dcterms:created xsi:type="dcterms:W3CDTF">2023-03-22T07:04:00Z</dcterms:created>
  <dcterms:modified xsi:type="dcterms:W3CDTF">2023-05-09T11:46:00Z</dcterms:modified>
</cp:coreProperties>
</file>